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0AF4E" w14:textId="77777777" w:rsidR="00FC4EE5" w:rsidRDefault="00FC4EE5">
      <w:pPr>
        <w:pStyle w:val="BodyText"/>
        <w:rPr>
          <w:sz w:val="48"/>
        </w:rPr>
      </w:pPr>
    </w:p>
    <w:p w14:paraId="2572488F" w14:textId="77777777" w:rsidR="00FC4EE5" w:rsidRDefault="00FC4EE5">
      <w:pPr>
        <w:pStyle w:val="BodyText"/>
        <w:rPr>
          <w:sz w:val="48"/>
        </w:rPr>
      </w:pPr>
    </w:p>
    <w:p w14:paraId="2C566E4B" w14:textId="77777777" w:rsidR="00FC4EE5" w:rsidRDefault="00FC4EE5">
      <w:pPr>
        <w:pStyle w:val="BodyText"/>
        <w:spacing w:before="152"/>
        <w:rPr>
          <w:sz w:val="48"/>
        </w:rPr>
      </w:pPr>
    </w:p>
    <w:p w14:paraId="0AD1ECA5" w14:textId="77777777" w:rsidR="00FC4EE5" w:rsidRDefault="00000000">
      <w:pPr>
        <w:pStyle w:val="Title"/>
      </w:pPr>
      <w:r>
        <w:rPr>
          <w:noProof/>
        </w:rPr>
        <w:drawing>
          <wp:anchor distT="0" distB="0" distL="0" distR="0" simplePos="0" relativeHeight="15728640" behindDoc="0" locked="0" layoutInCell="1" allowOverlap="1" wp14:anchorId="6DCB34C3" wp14:editId="27B41E3E">
            <wp:simplePos x="0" y="0"/>
            <wp:positionH relativeFrom="page">
              <wp:posOffset>914400</wp:posOffset>
            </wp:positionH>
            <wp:positionV relativeFrom="paragraph">
              <wp:posOffset>-1147990</wp:posOffset>
            </wp:positionV>
            <wp:extent cx="1543672" cy="1432559"/>
            <wp:effectExtent l="0" t="0" r="0" b="0"/>
            <wp:wrapNone/>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5" cstate="print"/>
                    <a:stretch>
                      <a:fillRect/>
                    </a:stretch>
                  </pic:blipFill>
                  <pic:spPr>
                    <a:xfrm>
                      <a:off x="0" y="0"/>
                      <a:ext cx="1543672" cy="1432559"/>
                    </a:xfrm>
                    <a:prstGeom prst="rect">
                      <a:avLst/>
                    </a:prstGeom>
                  </pic:spPr>
                </pic:pic>
              </a:graphicData>
            </a:graphic>
          </wp:anchor>
        </w:drawing>
      </w:r>
      <w:r>
        <w:t>REQUEST</w:t>
      </w:r>
      <w:r>
        <w:rPr>
          <w:spacing w:val="-1"/>
        </w:rPr>
        <w:t xml:space="preserve"> </w:t>
      </w:r>
      <w:r>
        <w:t>FOR</w:t>
      </w:r>
      <w:r>
        <w:rPr>
          <w:spacing w:val="-2"/>
        </w:rPr>
        <w:t xml:space="preserve"> QUOTE</w:t>
      </w:r>
    </w:p>
    <w:p w14:paraId="32702EAA" w14:textId="77777777" w:rsidR="00FC4EE5" w:rsidRDefault="00000000">
      <w:pPr>
        <w:pStyle w:val="Heading1"/>
        <w:ind w:left="2817"/>
      </w:pPr>
      <w:r>
        <w:t>National</w:t>
      </w:r>
      <w:r>
        <w:rPr>
          <w:spacing w:val="-8"/>
        </w:rPr>
        <w:t xml:space="preserve"> </w:t>
      </w:r>
      <w:r>
        <w:t>Science</w:t>
      </w:r>
      <w:r>
        <w:rPr>
          <w:spacing w:val="-4"/>
        </w:rPr>
        <w:t xml:space="preserve"> </w:t>
      </w:r>
      <w:r>
        <w:t>Foundation</w:t>
      </w:r>
      <w:r>
        <w:rPr>
          <w:spacing w:val="-8"/>
        </w:rPr>
        <w:t xml:space="preserve"> </w:t>
      </w:r>
      <w:r>
        <w:t>Advanced</w:t>
      </w:r>
      <w:r>
        <w:rPr>
          <w:spacing w:val="-8"/>
        </w:rPr>
        <w:t xml:space="preserve"> </w:t>
      </w:r>
      <w:r>
        <w:t>Technical</w:t>
      </w:r>
      <w:r>
        <w:rPr>
          <w:spacing w:val="-8"/>
        </w:rPr>
        <w:t xml:space="preserve"> </w:t>
      </w:r>
      <w:r>
        <w:t>Education</w:t>
      </w:r>
      <w:r>
        <w:rPr>
          <w:spacing w:val="-6"/>
        </w:rPr>
        <w:t xml:space="preserve"> </w:t>
      </w:r>
      <w:r>
        <w:t>Grant External Evaluation Services</w:t>
      </w:r>
    </w:p>
    <w:p w14:paraId="14BAF67E" w14:textId="77777777" w:rsidR="00FC4EE5" w:rsidRDefault="00FC4EE5">
      <w:pPr>
        <w:pStyle w:val="BodyText"/>
        <w:spacing w:before="139"/>
        <w:rPr>
          <w:b/>
          <w:sz w:val="32"/>
        </w:rPr>
      </w:pPr>
    </w:p>
    <w:p w14:paraId="638F053B" w14:textId="166605B6" w:rsidR="00FC4EE5" w:rsidRDefault="00000000" w:rsidP="000E4F3F">
      <w:pPr>
        <w:tabs>
          <w:tab w:val="left" w:pos="3719"/>
        </w:tabs>
        <w:ind w:left="119" w:right="3530"/>
        <w:rPr>
          <w:b/>
        </w:rPr>
      </w:pPr>
      <w:r>
        <w:rPr>
          <w:b/>
        </w:rPr>
        <w:t>Request for Quote issue date:</w:t>
      </w:r>
      <w:r>
        <w:rPr>
          <w:b/>
        </w:rPr>
        <w:tab/>
      </w:r>
      <w:r w:rsidR="000E4F3F">
        <w:rPr>
          <w:b/>
        </w:rPr>
        <w:t>September</w:t>
      </w:r>
      <w:r>
        <w:rPr>
          <w:b/>
          <w:spacing w:val="-14"/>
        </w:rPr>
        <w:t xml:space="preserve"> </w:t>
      </w:r>
      <w:r w:rsidR="00DD020D">
        <w:rPr>
          <w:b/>
        </w:rPr>
        <w:t>20</w:t>
      </w:r>
      <w:r>
        <w:rPr>
          <w:b/>
        </w:rPr>
        <w:t>,</w:t>
      </w:r>
      <w:r>
        <w:rPr>
          <w:b/>
          <w:spacing w:val="-14"/>
        </w:rPr>
        <w:t xml:space="preserve"> </w:t>
      </w:r>
      <w:proofErr w:type="gramStart"/>
      <w:r>
        <w:rPr>
          <w:b/>
        </w:rPr>
        <w:t>202</w:t>
      </w:r>
      <w:r w:rsidR="000E4F3F">
        <w:rPr>
          <w:b/>
        </w:rPr>
        <w:t>4</w:t>
      </w:r>
      <w:proofErr w:type="gramEnd"/>
      <w:r>
        <w:rPr>
          <w:b/>
        </w:rPr>
        <w:t xml:space="preserve"> Quotes</w:t>
      </w:r>
      <w:r>
        <w:rPr>
          <w:b/>
          <w:spacing w:val="-7"/>
        </w:rPr>
        <w:t xml:space="preserve"> </w:t>
      </w:r>
      <w:r>
        <w:rPr>
          <w:b/>
        </w:rPr>
        <w:t>must</w:t>
      </w:r>
      <w:r>
        <w:rPr>
          <w:b/>
          <w:spacing w:val="-1"/>
        </w:rPr>
        <w:t xml:space="preserve"> </w:t>
      </w:r>
      <w:r>
        <w:rPr>
          <w:b/>
        </w:rPr>
        <w:t>be</w:t>
      </w:r>
      <w:r>
        <w:rPr>
          <w:b/>
          <w:spacing w:val="-2"/>
        </w:rPr>
        <w:t xml:space="preserve"> </w:t>
      </w:r>
      <w:r>
        <w:rPr>
          <w:b/>
        </w:rPr>
        <w:t>received</w:t>
      </w:r>
      <w:r>
        <w:rPr>
          <w:b/>
          <w:spacing w:val="-5"/>
        </w:rPr>
        <w:t xml:space="preserve"> by:</w:t>
      </w:r>
      <w:r>
        <w:rPr>
          <w:b/>
        </w:rPr>
        <w:tab/>
      </w:r>
      <w:r w:rsidR="000E4F3F">
        <w:rPr>
          <w:b/>
        </w:rPr>
        <w:t>Sep</w:t>
      </w:r>
      <w:r>
        <w:rPr>
          <w:b/>
        </w:rPr>
        <w:t>t</w:t>
      </w:r>
      <w:r w:rsidR="000E4F3F">
        <w:rPr>
          <w:b/>
        </w:rPr>
        <w:t>ember</w:t>
      </w:r>
      <w:r>
        <w:rPr>
          <w:b/>
          <w:spacing w:val="-2"/>
        </w:rPr>
        <w:t xml:space="preserve"> </w:t>
      </w:r>
      <w:r>
        <w:rPr>
          <w:b/>
        </w:rPr>
        <w:t>2</w:t>
      </w:r>
      <w:r w:rsidR="00DD020D">
        <w:rPr>
          <w:b/>
        </w:rPr>
        <w:t>7</w:t>
      </w:r>
      <w:r>
        <w:rPr>
          <w:b/>
        </w:rPr>
        <w:t>,</w:t>
      </w:r>
      <w:r>
        <w:rPr>
          <w:b/>
          <w:spacing w:val="-4"/>
        </w:rPr>
        <w:t xml:space="preserve"> 202</w:t>
      </w:r>
      <w:r w:rsidR="000E4F3F">
        <w:rPr>
          <w:b/>
          <w:spacing w:val="-4"/>
        </w:rPr>
        <w:t>4</w:t>
      </w:r>
    </w:p>
    <w:p w14:paraId="00C890E3" w14:textId="77777777" w:rsidR="00FC4EE5" w:rsidRDefault="00000000">
      <w:pPr>
        <w:ind w:left="3719"/>
        <w:rPr>
          <w:b/>
        </w:rPr>
      </w:pPr>
      <w:r>
        <w:rPr>
          <w:b/>
        </w:rPr>
        <w:t>No</w:t>
      </w:r>
      <w:r>
        <w:rPr>
          <w:b/>
          <w:spacing w:val="-3"/>
        </w:rPr>
        <w:t xml:space="preserve"> </w:t>
      </w:r>
      <w:r>
        <w:rPr>
          <w:b/>
        </w:rPr>
        <w:t>late</w:t>
      </w:r>
      <w:r>
        <w:rPr>
          <w:b/>
          <w:spacing w:val="-3"/>
        </w:rPr>
        <w:t xml:space="preserve"> </w:t>
      </w:r>
      <w:r>
        <w:rPr>
          <w:b/>
        </w:rPr>
        <w:t>submissions</w:t>
      </w:r>
      <w:r>
        <w:rPr>
          <w:b/>
          <w:spacing w:val="-4"/>
        </w:rPr>
        <w:t xml:space="preserve"> </w:t>
      </w:r>
      <w:r>
        <w:rPr>
          <w:b/>
        </w:rPr>
        <w:t>will</w:t>
      </w:r>
      <w:r>
        <w:rPr>
          <w:b/>
          <w:spacing w:val="-2"/>
        </w:rPr>
        <w:t xml:space="preserve"> </w:t>
      </w:r>
      <w:r>
        <w:rPr>
          <w:b/>
        </w:rPr>
        <w:t>be</w:t>
      </w:r>
      <w:r>
        <w:rPr>
          <w:b/>
          <w:spacing w:val="-2"/>
        </w:rPr>
        <w:t xml:space="preserve"> accepted</w:t>
      </w:r>
    </w:p>
    <w:p w14:paraId="296B0FE2" w14:textId="77777777" w:rsidR="00FC4EE5" w:rsidRDefault="00000000">
      <w:pPr>
        <w:spacing w:line="252" w:lineRule="exact"/>
        <w:ind w:left="120"/>
        <w:rPr>
          <w:b/>
        </w:rPr>
      </w:pPr>
      <w:r>
        <w:rPr>
          <w:b/>
          <w:u w:val="single"/>
        </w:rPr>
        <w:t>Return</w:t>
      </w:r>
      <w:r>
        <w:rPr>
          <w:b/>
          <w:spacing w:val="-6"/>
          <w:u w:val="single"/>
        </w:rPr>
        <w:t xml:space="preserve"> </w:t>
      </w:r>
      <w:r>
        <w:rPr>
          <w:b/>
          <w:u w:val="single"/>
        </w:rPr>
        <w:t>Quotes</w:t>
      </w:r>
      <w:r>
        <w:rPr>
          <w:b/>
          <w:spacing w:val="-4"/>
          <w:u w:val="single"/>
        </w:rPr>
        <w:t xml:space="preserve"> </w:t>
      </w:r>
      <w:r>
        <w:rPr>
          <w:b/>
          <w:spacing w:val="-5"/>
          <w:u w:val="single"/>
        </w:rPr>
        <w:t>to</w:t>
      </w:r>
      <w:r>
        <w:rPr>
          <w:b/>
          <w:spacing w:val="-5"/>
        </w:rPr>
        <w:t>:</w:t>
      </w:r>
    </w:p>
    <w:p w14:paraId="0B4D2C85" w14:textId="5A9871F2" w:rsidR="00FC4EE5" w:rsidRDefault="00000000" w:rsidP="000E4F3F">
      <w:pPr>
        <w:ind w:left="119" w:right="4520"/>
        <w:rPr>
          <w:b/>
        </w:rPr>
      </w:pPr>
      <w:r>
        <w:rPr>
          <w:b/>
        </w:rPr>
        <w:t>Katherine</w:t>
      </w:r>
      <w:r>
        <w:rPr>
          <w:b/>
          <w:spacing w:val="-4"/>
        </w:rPr>
        <w:t xml:space="preserve"> </w:t>
      </w:r>
      <w:r>
        <w:rPr>
          <w:b/>
        </w:rPr>
        <w:t>Marsh</w:t>
      </w:r>
      <w:r w:rsidR="000E4F3F">
        <w:rPr>
          <w:b/>
          <w:spacing w:val="-2"/>
        </w:rPr>
        <w:t xml:space="preserve"> and Abdul Nasser</w:t>
      </w:r>
    </w:p>
    <w:p w14:paraId="16D1EEA5" w14:textId="34A13314" w:rsidR="00DD020D" w:rsidRDefault="00DD020D" w:rsidP="00DD020D">
      <w:pPr>
        <w:ind w:left="119"/>
        <w:rPr>
          <w:b/>
        </w:rPr>
      </w:pPr>
      <w:r>
        <w:rPr>
          <w:b/>
        </w:rPr>
        <w:t>Email:</w:t>
      </w:r>
      <w:r>
        <w:rPr>
          <w:b/>
          <w:spacing w:val="-1"/>
        </w:rPr>
        <w:t xml:space="preserve"> </w:t>
      </w:r>
      <w:hyperlink r:id="rId6">
        <w:r>
          <w:rPr>
            <w:b/>
            <w:spacing w:val="-2"/>
          </w:rPr>
          <w:t>kmarsh@compton.edu</w:t>
        </w:r>
      </w:hyperlink>
      <w:r>
        <w:rPr>
          <w:b/>
          <w:spacing w:val="-2"/>
        </w:rPr>
        <w:t xml:space="preserve"> and </w:t>
      </w:r>
      <w:r w:rsidR="00831A7E">
        <w:rPr>
          <w:b/>
          <w:spacing w:val="-2"/>
        </w:rPr>
        <w:t>anasser@compton.edu</w:t>
      </w:r>
    </w:p>
    <w:p w14:paraId="2AB19A03" w14:textId="0AFC944C" w:rsidR="00FC4EE5" w:rsidRDefault="00000000">
      <w:pPr>
        <w:spacing w:before="1"/>
        <w:ind w:left="119" w:right="7168"/>
        <w:rPr>
          <w:b/>
        </w:rPr>
      </w:pPr>
      <w:r>
        <w:rPr>
          <w:b/>
        </w:rPr>
        <w:t>Compton</w:t>
      </w:r>
      <w:r>
        <w:rPr>
          <w:b/>
          <w:spacing w:val="-5"/>
        </w:rPr>
        <w:t xml:space="preserve"> </w:t>
      </w:r>
      <w:r>
        <w:rPr>
          <w:b/>
          <w:spacing w:val="-2"/>
        </w:rPr>
        <w:t>College</w:t>
      </w:r>
    </w:p>
    <w:p w14:paraId="6D596CC8" w14:textId="291901D3" w:rsidR="00FC4EE5" w:rsidRDefault="00000000">
      <w:pPr>
        <w:pStyle w:val="BodyText"/>
        <w:spacing w:before="252"/>
        <w:ind w:left="120"/>
      </w:pPr>
      <w:r>
        <w:t>Compton</w:t>
      </w:r>
      <w:r>
        <w:rPr>
          <w:spacing w:val="-3"/>
        </w:rPr>
        <w:t xml:space="preserve"> </w:t>
      </w:r>
      <w:r>
        <w:t>College</w:t>
      </w:r>
      <w:r>
        <w:rPr>
          <w:spacing w:val="-3"/>
        </w:rPr>
        <w:t xml:space="preserve"> </w:t>
      </w:r>
      <w:r>
        <w:t>is</w:t>
      </w:r>
      <w:r>
        <w:rPr>
          <w:spacing w:val="-3"/>
        </w:rPr>
        <w:t xml:space="preserve"> </w:t>
      </w:r>
      <w:r>
        <w:t>submitting</w:t>
      </w:r>
      <w:r>
        <w:rPr>
          <w:spacing w:val="-6"/>
        </w:rPr>
        <w:t xml:space="preserve"> </w:t>
      </w:r>
      <w:r>
        <w:t>a</w:t>
      </w:r>
      <w:r>
        <w:rPr>
          <w:spacing w:val="-3"/>
        </w:rPr>
        <w:t xml:space="preserve"> </w:t>
      </w:r>
      <w:r>
        <w:t>National</w:t>
      </w:r>
      <w:r>
        <w:rPr>
          <w:spacing w:val="-2"/>
        </w:rPr>
        <w:t xml:space="preserve"> </w:t>
      </w:r>
      <w:r>
        <w:t>Science</w:t>
      </w:r>
      <w:r>
        <w:rPr>
          <w:spacing w:val="-3"/>
        </w:rPr>
        <w:t xml:space="preserve"> </w:t>
      </w:r>
      <w:r>
        <w:t>Foundation</w:t>
      </w:r>
      <w:r>
        <w:rPr>
          <w:spacing w:val="-3"/>
        </w:rPr>
        <w:t xml:space="preserve"> </w:t>
      </w:r>
      <w:r>
        <w:t>Advanced</w:t>
      </w:r>
      <w:r>
        <w:rPr>
          <w:spacing w:val="-6"/>
        </w:rPr>
        <w:t xml:space="preserve"> </w:t>
      </w:r>
      <w:r>
        <w:t>Technological</w:t>
      </w:r>
      <w:r>
        <w:rPr>
          <w:spacing w:val="-2"/>
        </w:rPr>
        <w:t xml:space="preserve"> </w:t>
      </w:r>
      <w:r>
        <w:t>Education</w:t>
      </w:r>
      <w:r>
        <w:rPr>
          <w:spacing w:val="-6"/>
        </w:rPr>
        <w:t xml:space="preserve"> </w:t>
      </w:r>
      <w:r>
        <w:t>grant proposal</w:t>
      </w:r>
      <w:r>
        <w:rPr>
          <w:spacing w:val="-1"/>
        </w:rPr>
        <w:t xml:space="preserve"> </w:t>
      </w:r>
      <w:r>
        <w:t>to support</w:t>
      </w:r>
      <w:r>
        <w:rPr>
          <w:spacing w:val="-1"/>
        </w:rPr>
        <w:t xml:space="preserve"> </w:t>
      </w:r>
      <w:r>
        <w:t>the development of a new biotechnology program at our college. The college</w:t>
      </w:r>
      <w:r>
        <w:rPr>
          <w:spacing w:val="-1"/>
        </w:rPr>
        <w:t xml:space="preserve"> </w:t>
      </w:r>
      <w:r>
        <w:t>invites vendors to submit written</w:t>
      </w:r>
      <w:r>
        <w:rPr>
          <w:spacing w:val="-3"/>
        </w:rPr>
        <w:t xml:space="preserve"> </w:t>
      </w:r>
      <w:r>
        <w:t>quotations for external evaluation services to</w:t>
      </w:r>
      <w:r>
        <w:rPr>
          <w:spacing w:val="-3"/>
        </w:rPr>
        <w:t xml:space="preserve"> </w:t>
      </w:r>
      <w:r>
        <w:t>monitor and assess</w:t>
      </w:r>
      <w:r>
        <w:rPr>
          <w:spacing w:val="-2"/>
        </w:rPr>
        <w:t xml:space="preserve"> </w:t>
      </w:r>
      <w:r>
        <w:t>the</w:t>
      </w:r>
      <w:r>
        <w:rPr>
          <w:spacing w:val="-2"/>
        </w:rPr>
        <w:t xml:space="preserve"> </w:t>
      </w:r>
      <w:r>
        <w:t>impact of this work. Evaluation work would begin in 202</w:t>
      </w:r>
      <w:r w:rsidR="00831A7E">
        <w:t>5</w:t>
      </w:r>
      <w:r>
        <w:t xml:space="preserve"> if the grant is awarded by the National Science </w:t>
      </w:r>
      <w:r>
        <w:rPr>
          <w:spacing w:val="-2"/>
        </w:rPr>
        <w:t>Foundation.</w:t>
      </w:r>
    </w:p>
    <w:p w14:paraId="1AAF1671" w14:textId="77777777" w:rsidR="00FC4EE5" w:rsidRDefault="00000000">
      <w:pPr>
        <w:spacing w:before="252"/>
        <w:ind w:left="120"/>
        <w:rPr>
          <w:b/>
        </w:rPr>
      </w:pPr>
      <w:r>
        <w:rPr>
          <w:b/>
          <w:u w:val="single"/>
        </w:rPr>
        <w:t>Specifications</w:t>
      </w:r>
      <w:r>
        <w:rPr>
          <w:b/>
          <w:spacing w:val="-9"/>
          <w:u w:val="single"/>
        </w:rPr>
        <w:t xml:space="preserve"> </w:t>
      </w:r>
      <w:r>
        <w:rPr>
          <w:b/>
          <w:spacing w:val="-4"/>
          <w:u w:val="single"/>
        </w:rPr>
        <w:t>Are:</w:t>
      </w:r>
    </w:p>
    <w:p w14:paraId="49FCA22D" w14:textId="1DC0514B" w:rsidR="00FC4EE5" w:rsidRDefault="00000000">
      <w:pPr>
        <w:pStyle w:val="BodyText"/>
        <w:spacing w:before="1"/>
        <w:ind w:left="120" w:right="3576"/>
      </w:pPr>
      <w:r>
        <w:t>NSF Project Duration:</w:t>
      </w:r>
      <w:r>
        <w:rPr>
          <w:spacing w:val="40"/>
        </w:rPr>
        <w:t xml:space="preserve"> </w:t>
      </w:r>
      <w:r>
        <w:t xml:space="preserve">July 1, </w:t>
      </w:r>
      <w:proofErr w:type="gramStart"/>
      <w:r>
        <w:t>202</w:t>
      </w:r>
      <w:r w:rsidR="00831A7E">
        <w:t>5</w:t>
      </w:r>
      <w:proofErr w:type="gramEnd"/>
      <w:r>
        <w:t xml:space="preserve"> through June 30, 202</w:t>
      </w:r>
      <w:r w:rsidR="00831A7E">
        <w:t>8</w:t>
      </w:r>
      <w:r>
        <w:t xml:space="preserve"> Evaluation</w:t>
      </w:r>
      <w:r>
        <w:rPr>
          <w:spacing w:val="-4"/>
        </w:rPr>
        <w:t xml:space="preserve"> </w:t>
      </w:r>
      <w:r>
        <w:t>Contract</w:t>
      </w:r>
      <w:r>
        <w:rPr>
          <w:spacing w:val="-3"/>
        </w:rPr>
        <w:t xml:space="preserve"> </w:t>
      </w:r>
      <w:r>
        <w:t>Length:</w:t>
      </w:r>
      <w:r>
        <w:rPr>
          <w:spacing w:val="40"/>
        </w:rPr>
        <w:t xml:space="preserve"> </w:t>
      </w:r>
      <w:r>
        <w:t>1</w:t>
      </w:r>
      <w:r>
        <w:rPr>
          <w:spacing w:val="-4"/>
        </w:rPr>
        <w:t xml:space="preserve"> </w:t>
      </w:r>
      <w:r>
        <w:t>year,</w:t>
      </w:r>
      <w:r>
        <w:rPr>
          <w:spacing w:val="-6"/>
        </w:rPr>
        <w:t xml:space="preserve"> </w:t>
      </w:r>
      <w:r>
        <w:t>renewable</w:t>
      </w:r>
      <w:r>
        <w:rPr>
          <w:spacing w:val="-4"/>
        </w:rPr>
        <w:t xml:space="preserve"> </w:t>
      </w:r>
      <w:r>
        <w:t>for</w:t>
      </w:r>
      <w:r>
        <w:rPr>
          <w:spacing w:val="-3"/>
        </w:rPr>
        <w:t xml:space="preserve"> </w:t>
      </w:r>
      <w:r>
        <w:t>up</w:t>
      </w:r>
      <w:r>
        <w:rPr>
          <w:spacing w:val="-6"/>
        </w:rPr>
        <w:t xml:space="preserve"> </w:t>
      </w:r>
      <w:r>
        <w:t>to</w:t>
      </w:r>
      <w:r>
        <w:rPr>
          <w:spacing w:val="-4"/>
        </w:rPr>
        <w:t xml:space="preserve"> </w:t>
      </w:r>
      <w:r>
        <w:t>3</w:t>
      </w:r>
      <w:r>
        <w:rPr>
          <w:spacing w:val="-4"/>
        </w:rPr>
        <w:t xml:space="preserve"> </w:t>
      </w:r>
      <w:r>
        <w:t>years</w:t>
      </w:r>
    </w:p>
    <w:p w14:paraId="7BE669DE" w14:textId="77777777" w:rsidR="00FC4EE5" w:rsidRDefault="00000000">
      <w:pPr>
        <w:pStyle w:val="BodyText"/>
        <w:spacing w:before="1"/>
        <w:ind w:left="120"/>
      </w:pPr>
      <w:r>
        <w:t>Evaluation</w:t>
      </w:r>
      <w:r>
        <w:rPr>
          <w:spacing w:val="-3"/>
        </w:rPr>
        <w:t xml:space="preserve"> </w:t>
      </w:r>
      <w:r>
        <w:t>Contract</w:t>
      </w:r>
      <w:r>
        <w:rPr>
          <w:spacing w:val="-2"/>
        </w:rPr>
        <w:t xml:space="preserve"> </w:t>
      </w:r>
      <w:r>
        <w:t>Time</w:t>
      </w:r>
      <w:r>
        <w:rPr>
          <w:spacing w:val="-5"/>
        </w:rPr>
        <w:t xml:space="preserve"> </w:t>
      </w:r>
      <w:r>
        <w:t>Commitment:</w:t>
      </w:r>
      <w:r>
        <w:rPr>
          <w:spacing w:val="50"/>
        </w:rPr>
        <w:t xml:space="preserve"> </w:t>
      </w:r>
      <w:r>
        <w:t>not</w:t>
      </w:r>
      <w:r>
        <w:rPr>
          <w:spacing w:val="-2"/>
        </w:rPr>
        <w:t xml:space="preserve"> </w:t>
      </w:r>
      <w:r>
        <w:t>to</w:t>
      </w:r>
      <w:r>
        <w:rPr>
          <w:spacing w:val="-6"/>
        </w:rPr>
        <w:t xml:space="preserve"> </w:t>
      </w:r>
      <w:r>
        <w:t>exceed</w:t>
      </w:r>
      <w:r>
        <w:rPr>
          <w:spacing w:val="-3"/>
        </w:rPr>
        <w:t xml:space="preserve"> </w:t>
      </w:r>
      <w:r>
        <w:t>150</w:t>
      </w:r>
      <w:r>
        <w:rPr>
          <w:spacing w:val="-3"/>
        </w:rPr>
        <w:t xml:space="preserve"> </w:t>
      </w:r>
      <w:r>
        <w:t>hours</w:t>
      </w:r>
      <w:r>
        <w:rPr>
          <w:spacing w:val="-3"/>
        </w:rPr>
        <w:t xml:space="preserve"> </w:t>
      </w:r>
      <w:r>
        <w:t>per</w:t>
      </w:r>
      <w:r>
        <w:rPr>
          <w:spacing w:val="-1"/>
        </w:rPr>
        <w:t xml:space="preserve"> </w:t>
      </w:r>
      <w:r>
        <w:rPr>
          <w:spacing w:val="-4"/>
        </w:rPr>
        <w:t>year</w:t>
      </w:r>
    </w:p>
    <w:p w14:paraId="51785B77" w14:textId="77777777" w:rsidR="00FC4EE5" w:rsidRDefault="00000000">
      <w:pPr>
        <w:pStyle w:val="Heading3"/>
      </w:pPr>
      <w:r>
        <w:t>Evaluation</w:t>
      </w:r>
      <w:r>
        <w:rPr>
          <w:spacing w:val="-12"/>
        </w:rPr>
        <w:t xml:space="preserve"> </w:t>
      </w:r>
      <w:r>
        <w:t>Requirements/Deliverables</w:t>
      </w:r>
      <w:r>
        <w:rPr>
          <w:spacing w:val="-10"/>
        </w:rPr>
        <w:t xml:space="preserve"> </w:t>
      </w:r>
      <w:r>
        <w:rPr>
          <w:spacing w:val="-2"/>
        </w:rPr>
        <w:t>include:</w:t>
      </w:r>
    </w:p>
    <w:p w14:paraId="1159BAC7" w14:textId="77777777" w:rsidR="00FC4EE5" w:rsidRDefault="00000000">
      <w:pPr>
        <w:pStyle w:val="BodyText"/>
        <w:spacing w:before="1"/>
        <w:ind w:left="119" w:right="1915"/>
      </w:pPr>
      <w:r>
        <w:t>Creation</w:t>
      </w:r>
      <w:r>
        <w:rPr>
          <w:spacing w:val="-7"/>
        </w:rPr>
        <w:t xml:space="preserve"> </w:t>
      </w:r>
      <w:r>
        <w:t>of</w:t>
      </w:r>
      <w:r>
        <w:rPr>
          <w:spacing w:val="-3"/>
        </w:rPr>
        <w:t xml:space="preserve"> </w:t>
      </w:r>
      <w:r>
        <w:t>a</w:t>
      </w:r>
      <w:r>
        <w:rPr>
          <w:spacing w:val="-6"/>
        </w:rPr>
        <w:t xml:space="preserve"> </w:t>
      </w:r>
      <w:r>
        <w:t>detailed</w:t>
      </w:r>
      <w:r>
        <w:rPr>
          <w:spacing w:val="-7"/>
        </w:rPr>
        <w:t xml:space="preserve"> </w:t>
      </w:r>
      <w:r>
        <w:t>evaluation</w:t>
      </w:r>
      <w:r>
        <w:rPr>
          <w:spacing w:val="-4"/>
        </w:rPr>
        <w:t xml:space="preserve"> </w:t>
      </w:r>
      <w:r>
        <w:t>plan,</w:t>
      </w:r>
      <w:r>
        <w:rPr>
          <w:spacing w:val="-4"/>
        </w:rPr>
        <w:t xml:space="preserve"> </w:t>
      </w:r>
      <w:r>
        <w:t>assessment</w:t>
      </w:r>
      <w:r>
        <w:rPr>
          <w:spacing w:val="-3"/>
        </w:rPr>
        <w:t xml:space="preserve"> </w:t>
      </w:r>
      <w:r>
        <w:t>questions,</w:t>
      </w:r>
      <w:r>
        <w:rPr>
          <w:spacing w:val="-4"/>
        </w:rPr>
        <w:t xml:space="preserve"> </w:t>
      </w:r>
      <w:r>
        <w:t>and</w:t>
      </w:r>
      <w:r>
        <w:rPr>
          <w:spacing w:val="-4"/>
        </w:rPr>
        <w:t xml:space="preserve"> </w:t>
      </w:r>
      <w:r>
        <w:t>metrics. Participation in monthly executive team meetings</w:t>
      </w:r>
    </w:p>
    <w:p w14:paraId="3A5F0FE7" w14:textId="77777777" w:rsidR="00FC4EE5" w:rsidRDefault="00000000">
      <w:pPr>
        <w:pStyle w:val="BodyText"/>
        <w:ind w:left="120" w:right="3576"/>
      </w:pPr>
      <w:r>
        <w:t>Participation in semi-annual advisory board meetings Development of assessments aligned with our project goals Collection</w:t>
      </w:r>
      <w:r>
        <w:rPr>
          <w:spacing w:val="-4"/>
        </w:rPr>
        <w:t xml:space="preserve"> </w:t>
      </w:r>
      <w:r>
        <w:t>and</w:t>
      </w:r>
      <w:r>
        <w:rPr>
          <w:spacing w:val="-4"/>
        </w:rPr>
        <w:t xml:space="preserve"> </w:t>
      </w:r>
      <w:r>
        <w:t>analysis</w:t>
      </w:r>
      <w:r>
        <w:rPr>
          <w:spacing w:val="-4"/>
        </w:rPr>
        <w:t xml:space="preserve"> </w:t>
      </w:r>
      <w:r>
        <w:t>of</w:t>
      </w:r>
      <w:r>
        <w:rPr>
          <w:spacing w:val="-6"/>
        </w:rPr>
        <w:t xml:space="preserve"> </w:t>
      </w:r>
      <w:r>
        <w:t>the</w:t>
      </w:r>
      <w:r>
        <w:rPr>
          <w:spacing w:val="-4"/>
        </w:rPr>
        <w:t xml:space="preserve"> </w:t>
      </w:r>
      <w:r>
        <w:t>Biotechnology</w:t>
      </w:r>
      <w:r>
        <w:rPr>
          <w:spacing w:val="-4"/>
        </w:rPr>
        <w:t xml:space="preserve"> </w:t>
      </w:r>
      <w:r>
        <w:t>program</w:t>
      </w:r>
      <w:r>
        <w:rPr>
          <w:spacing w:val="-6"/>
        </w:rPr>
        <w:t xml:space="preserve"> </w:t>
      </w:r>
      <w:r>
        <w:t>project</w:t>
      </w:r>
      <w:r>
        <w:rPr>
          <w:spacing w:val="-6"/>
        </w:rPr>
        <w:t xml:space="preserve"> </w:t>
      </w:r>
      <w:r>
        <w:t>data</w:t>
      </w:r>
    </w:p>
    <w:p w14:paraId="6BF1DFD1" w14:textId="77777777" w:rsidR="00FC4EE5" w:rsidRDefault="00000000">
      <w:pPr>
        <w:pStyle w:val="BodyText"/>
        <w:ind w:left="120" w:right="1915"/>
      </w:pPr>
      <w:r>
        <w:t>Survey</w:t>
      </w:r>
      <w:r>
        <w:rPr>
          <w:spacing w:val="-6"/>
        </w:rPr>
        <w:t xml:space="preserve"> </w:t>
      </w:r>
      <w:r>
        <w:t>and</w:t>
      </w:r>
      <w:r>
        <w:rPr>
          <w:spacing w:val="-4"/>
        </w:rPr>
        <w:t xml:space="preserve"> </w:t>
      </w:r>
      <w:r>
        <w:t>Interviewing</w:t>
      </w:r>
      <w:r>
        <w:rPr>
          <w:spacing w:val="-4"/>
        </w:rPr>
        <w:t xml:space="preserve"> </w:t>
      </w:r>
      <w:r>
        <w:t>of</w:t>
      </w:r>
      <w:r>
        <w:rPr>
          <w:spacing w:val="-6"/>
        </w:rPr>
        <w:t xml:space="preserve"> </w:t>
      </w:r>
      <w:r>
        <w:t>Biotechnology</w:t>
      </w:r>
      <w:r>
        <w:rPr>
          <w:spacing w:val="-6"/>
        </w:rPr>
        <w:t xml:space="preserve"> </w:t>
      </w:r>
      <w:r>
        <w:t>program</w:t>
      </w:r>
      <w:r>
        <w:rPr>
          <w:spacing w:val="-3"/>
        </w:rPr>
        <w:t xml:space="preserve"> </w:t>
      </w:r>
      <w:r>
        <w:t>participants</w:t>
      </w:r>
      <w:r>
        <w:rPr>
          <w:spacing w:val="-4"/>
        </w:rPr>
        <w:t xml:space="preserve"> </w:t>
      </w:r>
      <w:r>
        <w:t>and</w:t>
      </w:r>
      <w:r>
        <w:rPr>
          <w:spacing w:val="-4"/>
        </w:rPr>
        <w:t xml:space="preserve"> </w:t>
      </w:r>
      <w:r>
        <w:t>stakeholders Preparation of annual evaluation report for National Science Foundation</w:t>
      </w:r>
    </w:p>
    <w:p w14:paraId="39243908" w14:textId="77777777" w:rsidR="00FC4EE5" w:rsidRDefault="00000000">
      <w:pPr>
        <w:pStyle w:val="Heading3"/>
        <w:spacing w:before="252"/>
      </w:pPr>
      <w:r>
        <w:t>Job</w:t>
      </w:r>
      <w:r>
        <w:rPr>
          <w:spacing w:val="-2"/>
        </w:rPr>
        <w:t xml:space="preserve"> </w:t>
      </w:r>
      <w:r>
        <w:t>Location</w:t>
      </w:r>
      <w:r>
        <w:rPr>
          <w:spacing w:val="-5"/>
        </w:rPr>
        <w:t xml:space="preserve"> </w:t>
      </w:r>
      <w:r>
        <w:t>&amp;</w:t>
      </w:r>
      <w:r>
        <w:rPr>
          <w:spacing w:val="-1"/>
        </w:rPr>
        <w:t xml:space="preserve"> </w:t>
      </w:r>
      <w:r>
        <w:t>Travel</w:t>
      </w:r>
      <w:r>
        <w:rPr>
          <w:spacing w:val="-1"/>
        </w:rPr>
        <w:t xml:space="preserve"> </w:t>
      </w:r>
      <w:r>
        <w:rPr>
          <w:spacing w:val="-2"/>
        </w:rPr>
        <w:t>Requirements:</w:t>
      </w:r>
    </w:p>
    <w:p w14:paraId="3DACB528" w14:textId="76896226" w:rsidR="00FC4EE5" w:rsidRDefault="00000000">
      <w:pPr>
        <w:pStyle w:val="BodyText"/>
        <w:spacing w:before="1"/>
        <w:ind w:left="119" w:right="149"/>
      </w:pPr>
      <w:r>
        <w:t>It</w:t>
      </w:r>
      <w:r>
        <w:rPr>
          <w:spacing w:val="-1"/>
        </w:rPr>
        <w:t xml:space="preserve"> </w:t>
      </w:r>
      <w:r>
        <w:t>is</w:t>
      </w:r>
      <w:r>
        <w:rPr>
          <w:spacing w:val="-2"/>
        </w:rPr>
        <w:t xml:space="preserve"> </w:t>
      </w:r>
      <w:r>
        <w:t>expected</w:t>
      </w:r>
      <w:r>
        <w:rPr>
          <w:spacing w:val="-5"/>
        </w:rPr>
        <w:t xml:space="preserve"> </w:t>
      </w:r>
      <w:r>
        <w:t>that</w:t>
      </w:r>
      <w:r>
        <w:rPr>
          <w:spacing w:val="-4"/>
        </w:rPr>
        <w:t xml:space="preserve"> </w:t>
      </w:r>
      <w:r>
        <w:t>the</w:t>
      </w:r>
      <w:r>
        <w:rPr>
          <w:spacing w:val="-2"/>
        </w:rPr>
        <w:t xml:space="preserve"> </w:t>
      </w:r>
      <w:r>
        <w:t>evaluator</w:t>
      </w:r>
      <w:r>
        <w:rPr>
          <w:spacing w:val="-4"/>
        </w:rPr>
        <w:t xml:space="preserve"> </w:t>
      </w:r>
      <w:r>
        <w:t>will</w:t>
      </w:r>
      <w:r>
        <w:rPr>
          <w:spacing w:val="-1"/>
        </w:rPr>
        <w:t xml:space="preserve"> </w:t>
      </w:r>
      <w:r>
        <w:t>work</w:t>
      </w:r>
      <w:r>
        <w:rPr>
          <w:spacing w:val="-2"/>
        </w:rPr>
        <w:t xml:space="preserve"> </w:t>
      </w:r>
      <w:r>
        <w:t>from</w:t>
      </w:r>
      <w:r>
        <w:rPr>
          <w:spacing w:val="-1"/>
        </w:rPr>
        <w:t xml:space="preserve"> </w:t>
      </w:r>
      <w:r>
        <w:t>a</w:t>
      </w:r>
      <w:r>
        <w:rPr>
          <w:spacing w:val="-2"/>
        </w:rPr>
        <w:t xml:space="preserve"> </w:t>
      </w:r>
      <w:r>
        <w:t>remote</w:t>
      </w:r>
      <w:r>
        <w:rPr>
          <w:spacing w:val="-2"/>
        </w:rPr>
        <w:t xml:space="preserve"> </w:t>
      </w:r>
      <w:r>
        <w:t>location</w:t>
      </w:r>
      <w:r>
        <w:rPr>
          <w:spacing w:val="-2"/>
        </w:rPr>
        <w:t xml:space="preserve"> </w:t>
      </w:r>
      <w:r>
        <w:t>and</w:t>
      </w:r>
      <w:r>
        <w:rPr>
          <w:spacing w:val="-2"/>
        </w:rPr>
        <w:t xml:space="preserve"> </w:t>
      </w:r>
      <w:r>
        <w:t>provide</w:t>
      </w:r>
      <w:r>
        <w:rPr>
          <w:spacing w:val="-2"/>
        </w:rPr>
        <w:t xml:space="preserve"> </w:t>
      </w:r>
      <w:r>
        <w:t>their</w:t>
      </w:r>
      <w:r>
        <w:rPr>
          <w:spacing w:val="-4"/>
        </w:rPr>
        <w:t xml:space="preserve"> </w:t>
      </w:r>
      <w:r>
        <w:t>own</w:t>
      </w:r>
      <w:r>
        <w:rPr>
          <w:spacing w:val="-2"/>
        </w:rPr>
        <w:t xml:space="preserve"> </w:t>
      </w:r>
      <w:r>
        <w:t>office</w:t>
      </w:r>
      <w:r>
        <w:rPr>
          <w:spacing w:val="-2"/>
        </w:rPr>
        <w:t xml:space="preserve"> </w:t>
      </w:r>
      <w:r>
        <w:t>space,</w:t>
      </w:r>
      <w:r>
        <w:rPr>
          <w:spacing w:val="-2"/>
        </w:rPr>
        <w:t xml:space="preserve"> </w:t>
      </w:r>
      <w:r>
        <w:t xml:space="preserve">IT equipment, telecommunications, and </w:t>
      </w:r>
      <w:r w:rsidR="00B87B2D">
        <w:t>high-speed</w:t>
      </w:r>
      <w:r>
        <w:t xml:space="preserve"> internet connection to participate in virtual meetings. Occasional travel will be required, likely including at least one trip to Compton, CA and one trip to the NSF ATE PI Conference in Washington, DC per year, with each trip having a duration of 1-3 days.</w:t>
      </w:r>
    </w:p>
    <w:p w14:paraId="25AEA3CA" w14:textId="77777777" w:rsidR="00FC4EE5" w:rsidRDefault="00000000">
      <w:pPr>
        <w:pStyle w:val="BodyText"/>
        <w:ind w:left="119" w:right="149"/>
      </w:pPr>
      <w:r>
        <w:t>Travel</w:t>
      </w:r>
      <w:r>
        <w:rPr>
          <w:spacing w:val="-2"/>
        </w:rPr>
        <w:t xml:space="preserve"> </w:t>
      </w:r>
      <w:r>
        <w:t>expenses</w:t>
      </w:r>
      <w:r>
        <w:rPr>
          <w:spacing w:val="-3"/>
        </w:rPr>
        <w:t xml:space="preserve"> </w:t>
      </w:r>
      <w:r>
        <w:t>will</w:t>
      </w:r>
      <w:r>
        <w:rPr>
          <w:spacing w:val="-4"/>
        </w:rPr>
        <w:t xml:space="preserve"> </w:t>
      </w:r>
      <w:r>
        <w:t>be</w:t>
      </w:r>
      <w:r>
        <w:rPr>
          <w:spacing w:val="-4"/>
        </w:rPr>
        <w:t xml:space="preserve"> </w:t>
      </w:r>
      <w:r>
        <w:t>reimbursed</w:t>
      </w:r>
      <w:r>
        <w:rPr>
          <w:spacing w:val="-5"/>
        </w:rPr>
        <w:t xml:space="preserve"> </w:t>
      </w:r>
      <w:r>
        <w:t>at</w:t>
      </w:r>
      <w:r>
        <w:rPr>
          <w:spacing w:val="-4"/>
        </w:rPr>
        <w:t xml:space="preserve"> </w:t>
      </w:r>
      <w:r>
        <w:t>actual</w:t>
      </w:r>
      <w:r>
        <w:rPr>
          <w:spacing w:val="-4"/>
        </w:rPr>
        <w:t xml:space="preserve"> </w:t>
      </w:r>
      <w:r>
        <w:t>cost</w:t>
      </w:r>
      <w:r>
        <w:rPr>
          <w:spacing w:val="-2"/>
        </w:rPr>
        <w:t xml:space="preserve"> </w:t>
      </w:r>
      <w:r>
        <w:t>based</w:t>
      </w:r>
      <w:r>
        <w:rPr>
          <w:spacing w:val="-3"/>
        </w:rPr>
        <w:t xml:space="preserve"> </w:t>
      </w:r>
      <w:r>
        <w:t>on</w:t>
      </w:r>
      <w:r>
        <w:rPr>
          <w:spacing w:val="-3"/>
        </w:rPr>
        <w:t xml:space="preserve"> </w:t>
      </w:r>
      <w:r>
        <w:t>federal</w:t>
      </w:r>
      <w:r>
        <w:rPr>
          <w:spacing w:val="-2"/>
        </w:rPr>
        <w:t xml:space="preserve"> </w:t>
      </w:r>
      <w:r>
        <w:t>General</w:t>
      </w:r>
      <w:r>
        <w:rPr>
          <w:spacing w:val="-2"/>
        </w:rPr>
        <w:t xml:space="preserve"> </w:t>
      </w:r>
      <w:r>
        <w:t>Services</w:t>
      </w:r>
      <w:r>
        <w:rPr>
          <w:spacing w:val="-3"/>
        </w:rPr>
        <w:t xml:space="preserve"> </w:t>
      </w:r>
      <w:r>
        <w:t>Administration (GSA) Per Diem rates.</w:t>
      </w:r>
    </w:p>
    <w:p w14:paraId="37CE3135" w14:textId="77777777" w:rsidR="00FC4EE5" w:rsidRDefault="00FC4EE5">
      <w:pPr>
        <w:sectPr w:rsidR="00FC4EE5">
          <w:type w:val="continuous"/>
          <w:pgSz w:w="12240" w:h="15840"/>
          <w:pgMar w:top="1440" w:right="1360" w:bottom="280" w:left="1320" w:header="720" w:footer="720" w:gutter="0"/>
          <w:cols w:space="720"/>
        </w:sectPr>
      </w:pPr>
    </w:p>
    <w:p w14:paraId="7C429A43" w14:textId="77777777" w:rsidR="00FC4EE5" w:rsidRDefault="00000000">
      <w:pPr>
        <w:spacing w:before="78" w:line="252" w:lineRule="exact"/>
        <w:ind w:left="120"/>
        <w:rPr>
          <w:b/>
        </w:rPr>
      </w:pPr>
      <w:r>
        <w:rPr>
          <w:b/>
          <w:u w:val="single"/>
        </w:rPr>
        <w:lastRenderedPageBreak/>
        <w:t>Grant</w:t>
      </w:r>
      <w:r>
        <w:rPr>
          <w:b/>
          <w:spacing w:val="-3"/>
          <w:u w:val="single"/>
        </w:rPr>
        <w:t xml:space="preserve"> </w:t>
      </w:r>
      <w:r>
        <w:rPr>
          <w:b/>
          <w:u w:val="single"/>
        </w:rPr>
        <w:t>Award</w:t>
      </w:r>
      <w:r>
        <w:rPr>
          <w:b/>
          <w:spacing w:val="-4"/>
          <w:u w:val="single"/>
        </w:rPr>
        <w:t xml:space="preserve"> </w:t>
      </w:r>
      <w:r>
        <w:rPr>
          <w:b/>
          <w:spacing w:val="-2"/>
          <w:u w:val="single"/>
        </w:rPr>
        <w:t>Information:</w:t>
      </w:r>
    </w:p>
    <w:p w14:paraId="2224FEA4" w14:textId="77777777" w:rsidR="00FC4EE5" w:rsidRDefault="00000000">
      <w:pPr>
        <w:pStyle w:val="BodyText"/>
        <w:ind w:left="120"/>
      </w:pPr>
      <w:r>
        <w:t>A</w:t>
      </w:r>
      <w:r>
        <w:rPr>
          <w:spacing w:val="-3"/>
        </w:rPr>
        <w:t xml:space="preserve"> </w:t>
      </w:r>
      <w:r>
        <w:t>Project</w:t>
      </w:r>
      <w:r>
        <w:rPr>
          <w:spacing w:val="-1"/>
        </w:rPr>
        <w:t xml:space="preserve"> </w:t>
      </w:r>
      <w:r>
        <w:t>Summary</w:t>
      </w:r>
      <w:r>
        <w:rPr>
          <w:spacing w:val="-2"/>
        </w:rPr>
        <w:t xml:space="preserve"> </w:t>
      </w:r>
      <w:r>
        <w:t>for</w:t>
      </w:r>
      <w:r>
        <w:rPr>
          <w:spacing w:val="-4"/>
        </w:rPr>
        <w:t xml:space="preserve"> </w:t>
      </w:r>
      <w:r>
        <w:t>the</w:t>
      </w:r>
      <w:r>
        <w:rPr>
          <w:spacing w:val="-4"/>
        </w:rPr>
        <w:t xml:space="preserve"> </w:t>
      </w:r>
      <w:r>
        <w:t>biotechnology</w:t>
      </w:r>
      <w:r>
        <w:rPr>
          <w:spacing w:val="-2"/>
        </w:rPr>
        <w:t xml:space="preserve"> </w:t>
      </w:r>
      <w:r>
        <w:t>program</w:t>
      </w:r>
      <w:r>
        <w:rPr>
          <w:spacing w:val="-1"/>
        </w:rPr>
        <w:t xml:space="preserve"> </w:t>
      </w:r>
      <w:r>
        <w:t>has</w:t>
      </w:r>
      <w:r>
        <w:rPr>
          <w:spacing w:val="-4"/>
        </w:rPr>
        <w:t xml:space="preserve"> </w:t>
      </w:r>
      <w:r>
        <w:t>been</w:t>
      </w:r>
      <w:r>
        <w:rPr>
          <w:spacing w:val="-5"/>
        </w:rPr>
        <w:t xml:space="preserve"> </w:t>
      </w:r>
      <w:r>
        <w:t>included</w:t>
      </w:r>
      <w:r>
        <w:rPr>
          <w:spacing w:val="-5"/>
        </w:rPr>
        <w:t xml:space="preserve"> </w:t>
      </w:r>
      <w:r>
        <w:t>with</w:t>
      </w:r>
      <w:r>
        <w:rPr>
          <w:spacing w:val="-2"/>
        </w:rPr>
        <w:t xml:space="preserve"> </w:t>
      </w:r>
      <w:r>
        <w:t>this</w:t>
      </w:r>
      <w:r>
        <w:rPr>
          <w:spacing w:val="-2"/>
        </w:rPr>
        <w:t xml:space="preserve"> </w:t>
      </w:r>
      <w:r>
        <w:t>Request</w:t>
      </w:r>
      <w:r>
        <w:rPr>
          <w:spacing w:val="-4"/>
        </w:rPr>
        <w:t xml:space="preserve"> </w:t>
      </w:r>
      <w:r>
        <w:t>for</w:t>
      </w:r>
      <w:r>
        <w:rPr>
          <w:spacing w:val="-2"/>
        </w:rPr>
        <w:t xml:space="preserve"> </w:t>
      </w:r>
      <w:r>
        <w:t>Quote</w:t>
      </w:r>
      <w:r>
        <w:rPr>
          <w:spacing w:val="-2"/>
        </w:rPr>
        <w:t xml:space="preserve"> </w:t>
      </w:r>
      <w:r>
        <w:t>(see following page).</w:t>
      </w:r>
    </w:p>
    <w:p w14:paraId="0049AEA0" w14:textId="77777777" w:rsidR="00FC4EE5" w:rsidRDefault="00FC4EE5">
      <w:pPr>
        <w:pStyle w:val="BodyText"/>
        <w:spacing w:before="1"/>
      </w:pPr>
    </w:p>
    <w:p w14:paraId="61262C94" w14:textId="1805EEDC" w:rsidR="00B87B2D" w:rsidRDefault="00000000" w:rsidP="00B87B2D">
      <w:pPr>
        <w:pStyle w:val="BodyText"/>
        <w:spacing w:before="1"/>
        <w:ind w:left="120"/>
      </w:pPr>
      <w:r>
        <w:t>Additional</w:t>
      </w:r>
      <w:r>
        <w:rPr>
          <w:spacing w:val="-3"/>
        </w:rPr>
        <w:t xml:space="preserve"> </w:t>
      </w:r>
      <w:r>
        <w:t>information</w:t>
      </w:r>
      <w:r>
        <w:rPr>
          <w:spacing w:val="-6"/>
        </w:rPr>
        <w:t xml:space="preserve"> </w:t>
      </w:r>
      <w:r>
        <w:t>about</w:t>
      </w:r>
      <w:r>
        <w:rPr>
          <w:spacing w:val="-3"/>
        </w:rPr>
        <w:t xml:space="preserve"> </w:t>
      </w:r>
      <w:r>
        <w:t>the</w:t>
      </w:r>
      <w:r>
        <w:rPr>
          <w:spacing w:val="-4"/>
        </w:rPr>
        <w:t xml:space="preserve"> </w:t>
      </w:r>
      <w:r>
        <w:t>National</w:t>
      </w:r>
      <w:r>
        <w:rPr>
          <w:spacing w:val="-3"/>
        </w:rPr>
        <w:t xml:space="preserve"> </w:t>
      </w:r>
      <w:r>
        <w:t>Science</w:t>
      </w:r>
      <w:r>
        <w:rPr>
          <w:spacing w:val="-4"/>
        </w:rPr>
        <w:t xml:space="preserve"> </w:t>
      </w:r>
      <w:r>
        <w:t>Foundation</w:t>
      </w:r>
      <w:r>
        <w:rPr>
          <w:spacing w:val="-4"/>
        </w:rPr>
        <w:t xml:space="preserve"> </w:t>
      </w:r>
      <w:r>
        <w:t>Advanced</w:t>
      </w:r>
      <w:r>
        <w:rPr>
          <w:spacing w:val="-6"/>
        </w:rPr>
        <w:t xml:space="preserve"> </w:t>
      </w:r>
      <w:r>
        <w:t>Technological</w:t>
      </w:r>
      <w:r>
        <w:rPr>
          <w:spacing w:val="-4"/>
        </w:rPr>
        <w:t xml:space="preserve"> </w:t>
      </w:r>
      <w:r>
        <w:t>Education</w:t>
      </w:r>
      <w:r>
        <w:rPr>
          <w:spacing w:val="-6"/>
        </w:rPr>
        <w:t xml:space="preserve"> </w:t>
      </w:r>
      <w:r>
        <w:t>(NSF ATE) Program is available at:</w:t>
      </w:r>
      <w:r>
        <w:rPr>
          <w:spacing w:val="40"/>
        </w:rPr>
        <w:t xml:space="preserve"> </w:t>
      </w:r>
      <w:hyperlink r:id="rId7" w:history="1">
        <w:r w:rsidR="00B87B2D" w:rsidRPr="007332CA">
          <w:rPr>
            <w:rStyle w:val="Hyperlink"/>
          </w:rPr>
          <w:t>https://new.nsf.gov/funding/opportunities/ate-advanced-technological-education/nsf24-584/solicitation</w:t>
        </w:r>
      </w:hyperlink>
    </w:p>
    <w:p w14:paraId="5B62F1E2" w14:textId="77777777" w:rsidR="00FC4EE5" w:rsidRDefault="00000000">
      <w:pPr>
        <w:pStyle w:val="BodyText"/>
        <w:spacing w:before="252"/>
        <w:ind w:left="120"/>
      </w:pPr>
      <w:r>
        <w:t>Additional information</w:t>
      </w:r>
      <w:r>
        <w:rPr>
          <w:spacing w:val="-3"/>
        </w:rPr>
        <w:t xml:space="preserve"> </w:t>
      </w:r>
      <w:r>
        <w:t>regarding external evaluation for National Science Foundation Advanced Technological</w:t>
      </w:r>
      <w:r>
        <w:rPr>
          <w:spacing w:val="-3"/>
        </w:rPr>
        <w:t xml:space="preserve"> </w:t>
      </w:r>
      <w:r>
        <w:t>Education</w:t>
      </w:r>
      <w:r>
        <w:rPr>
          <w:spacing w:val="-6"/>
        </w:rPr>
        <w:t xml:space="preserve"> </w:t>
      </w:r>
      <w:r>
        <w:t>(NSF</w:t>
      </w:r>
      <w:r>
        <w:rPr>
          <w:spacing w:val="-4"/>
        </w:rPr>
        <w:t xml:space="preserve"> </w:t>
      </w:r>
      <w:r>
        <w:t>ATE)</w:t>
      </w:r>
      <w:r>
        <w:rPr>
          <w:spacing w:val="-3"/>
        </w:rPr>
        <w:t xml:space="preserve"> </w:t>
      </w:r>
      <w:r>
        <w:t>funded</w:t>
      </w:r>
      <w:r>
        <w:rPr>
          <w:spacing w:val="-4"/>
        </w:rPr>
        <w:t xml:space="preserve"> </w:t>
      </w:r>
      <w:r>
        <w:t>projects</w:t>
      </w:r>
      <w:r>
        <w:rPr>
          <w:spacing w:val="-5"/>
        </w:rPr>
        <w:t xml:space="preserve"> </w:t>
      </w:r>
      <w:r>
        <w:t>may</w:t>
      </w:r>
      <w:r>
        <w:rPr>
          <w:spacing w:val="-4"/>
        </w:rPr>
        <w:t xml:space="preserve"> </w:t>
      </w:r>
      <w:r>
        <w:t>be</w:t>
      </w:r>
      <w:r>
        <w:rPr>
          <w:spacing w:val="-4"/>
        </w:rPr>
        <w:t xml:space="preserve"> </w:t>
      </w:r>
      <w:r>
        <w:t>found</w:t>
      </w:r>
      <w:r>
        <w:rPr>
          <w:spacing w:val="-4"/>
        </w:rPr>
        <w:t xml:space="preserve"> </w:t>
      </w:r>
      <w:r>
        <w:t>at:</w:t>
      </w:r>
      <w:r>
        <w:rPr>
          <w:spacing w:val="-5"/>
        </w:rPr>
        <w:t xml:space="preserve"> </w:t>
      </w:r>
      <w:hyperlink r:id="rId8">
        <w:r>
          <w:rPr>
            <w:color w:val="0000FF"/>
            <w:u w:val="single" w:color="0000FF"/>
          </w:rPr>
          <w:t>http://www.evalu-ate.org/</w:t>
        </w:r>
      </w:hyperlink>
    </w:p>
    <w:p w14:paraId="7DE65619" w14:textId="77777777" w:rsidR="00FC4EE5" w:rsidRDefault="00FC4EE5">
      <w:pPr>
        <w:pStyle w:val="BodyText"/>
        <w:spacing w:before="251"/>
      </w:pPr>
    </w:p>
    <w:p w14:paraId="0881E59C" w14:textId="77777777" w:rsidR="00FC4EE5" w:rsidRDefault="00000000">
      <w:pPr>
        <w:spacing w:before="1"/>
        <w:ind w:left="120"/>
        <w:rPr>
          <w:b/>
        </w:rPr>
      </w:pPr>
      <w:r>
        <w:rPr>
          <w:b/>
          <w:spacing w:val="-2"/>
          <w:u w:val="single"/>
        </w:rPr>
        <w:t>Award:</w:t>
      </w:r>
    </w:p>
    <w:p w14:paraId="7A525421" w14:textId="77777777" w:rsidR="00FC4EE5" w:rsidRDefault="00FC4EE5">
      <w:pPr>
        <w:pStyle w:val="BodyText"/>
        <w:rPr>
          <w:b/>
        </w:rPr>
      </w:pPr>
    </w:p>
    <w:p w14:paraId="43727A9D" w14:textId="77777777" w:rsidR="00FC4EE5" w:rsidRDefault="00000000">
      <w:pPr>
        <w:ind w:left="120"/>
        <w:rPr>
          <w:b/>
        </w:rPr>
      </w:pPr>
      <w:r>
        <w:rPr>
          <w:b/>
        </w:rPr>
        <w:t>Vendor</w:t>
      </w:r>
      <w:r>
        <w:rPr>
          <w:b/>
          <w:spacing w:val="-5"/>
        </w:rPr>
        <w:t xml:space="preserve"> </w:t>
      </w:r>
      <w:r>
        <w:rPr>
          <w:b/>
        </w:rPr>
        <w:t>(evaluator)</w:t>
      </w:r>
      <w:r>
        <w:rPr>
          <w:b/>
          <w:spacing w:val="-5"/>
        </w:rPr>
        <w:t xml:space="preserve"> </w:t>
      </w:r>
      <w:r>
        <w:rPr>
          <w:b/>
        </w:rPr>
        <w:t>will</w:t>
      </w:r>
      <w:r>
        <w:rPr>
          <w:b/>
          <w:spacing w:val="-2"/>
        </w:rPr>
        <w:t xml:space="preserve"> </w:t>
      </w:r>
      <w:r>
        <w:rPr>
          <w:b/>
        </w:rPr>
        <w:t>be</w:t>
      </w:r>
      <w:r>
        <w:rPr>
          <w:b/>
          <w:spacing w:val="-3"/>
        </w:rPr>
        <w:t xml:space="preserve"> </w:t>
      </w:r>
      <w:r>
        <w:rPr>
          <w:b/>
        </w:rPr>
        <w:t>selected</w:t>
      </w:r>
      <w:r>
        <w:rPr>
          <w:b/>
          <w:spacing w:val="-4"/>
        </w:rPr>
        <w:t xml:space="preserve"> </w:t>
      </w:r>
      <w:r>
        <w:rPr>
          <w:b/>
        </w:rPr>
        <w:t>based</w:t>
      </w:r>
      <w:r>
        <w:rPr>
          <w:b/>
          <w:spacing w:val="-4"/>
        </w:rPr>
        <w:t xml:space="preserve"> </w:t>
      </w:r>
      <w:r>
        <w:rPr>
          <w:b/>
        </w:rPr>
        <w:t>on</w:t>
      </w:r>
      <w:r>
        <w:rPr>
          <w:b/>
          <w:spacing w:val="-6"/>
        </w:rPr>
        <w:t xml:space="preserve"> </w:t>
      </w:r>
      <w:r>
        <w:rPr>
          <w:b/>
        </w:rPr>
        <w:t>the</w:t>
      </w:r>
      <w:r>
        <w:rPr>
          <w:b/>
          <w:spacing w:val="-5"/>
        </w:rPr>
        <w:t xml:space="preserve"> </w:t>
      </w:r>
      <w:r>
        <w:rPr>
          <w:b/>
        </w:rPr>
        <w:t>following</w:t>
      </w:r>
      <w:r>
        <w:rPr>
          <w:b/>
          <w:spacing w:val="-5"/>
        </w:rPr>
        <w:t xml:space="preserve"> </w:t>
      </w:r>
      <w:r>
        <w:rPr>
          <w:b/>
          <w:spacing w:val="-2"/>
        </w:rPr>
        <w:t>criteria:</w:t>
      </w:r>
    </w:p>
    <w:p w14:paraId="19D69FFF" w14:textId="77777777" w:rsidR="00FC4EE5" w:rsidRDefault="00000000">
      <w:pPr>
        <w:pStyle w:val="ListParagraph"/>
        <w:numPr>
          <w:ilvl w:val="0"/>
          <w:numId w:val="1"/>
        </w:numPr>
        <w:tabs>
          <w:tab w:val="left" w:pos="839"/>
        </w:tabs>
        <w:spacing w:before="2"/>
        <w:ind w:left="839" w:hanging="359"/>
      </w:pPr>
      <w:r>
        <w:t>Evaluator</w:t>
      </w:r>
      <w:r>
        <w:rPr>
          <w:spacing w:val="-3"/>
        </w:rPr>
        <w:t xml:space="preserve"> </w:t>
      </w:r>
      <w:r>
        <w:t>qualifications</w:t>
      </w:r>
      <w:r>
        <w:rPr>
          <w:spacing w:val="-4"/>
        </w:rPr>
        <w:t xml:space="preserve"> </w:t>
      </w:r>
      <w:r>
        <w:t>(as</w:t>
      </w:r>
      <w:r>
        <w:rPr>
          <w:spacing w:val="-6"/>
        </w:rPr>
        <w:t xml:space="preserve"> </w:t>
      </w:r>
      <w:r>
        <w:t>documented</w:t>
      </w:r>
      <w:r>
        <w:rPr>
          <w:spacing w:val="-4"/>
        </w:rPr>
        <w:t xml:space="preserve"> </w:t>
      </w:r>
      <w:r>
        <w:t>by</w:t>
      </w:r>
      <w:r>
        <w:rPr>
          <w:spacing w:val="-6"/>
        </w:rPr>
        <w:t xml:space="preserve"> </w:t>
      </w:r>
      <w:r>
        <w:rPr>
          <w:spacing w:val="-2"/>
        </w:rPr>
        <w:t>resume/CV)</w:t>
      </w:r>
    </w:p>
    <w:p w14:paraId="59C4ADA3" w14:textId="77777777" w:rsidR="00FC4EE5" w:rsidRDefault="00000000">
      <w:pPr>
        <w:pStyle w:val="ListParagraph"/>
        <w:numPr>
          <w:ilvl w:val="0"/>
          <w:numId w:val="1"/>
        </w:numPr>
        <w:tabs>
          <w:tab w:val="left" w:pos="839"/>
        </w:tabs>
        <w:ind w:left="839"/>
      </w:pPr>
      <w:r>
        <w:t>Competitive</w:t>
      </w:r>
      <w:r>
        <w:rPr>
          <w:spacing w:val="-7"/>
        </w:rPr>
        <w:t xml:space="preserve"> </w:t>
      </w:r>
      <w:r>
        <w:t>hourly</w:t>
      </w:r>
      <w:r>
        <w:rPr>
          <w:spacing w:val="-5"/>
        </w:rPr>
        <w:t xml:space="preserve"> </w:t>
      </w:r>
      <w:r>
        <w:rPr>
          <w:spacing w:val="-4"/>
        </w:rPr>
        <w:t>rate</w:t>
      </w:r>
    </w:p>
    <w:p w14:paraId="6946224D" w14:textId="77777777" w:rsidR="00FC4EE5" w:rsidRDefault="00000000">
      <w:pPr>
        <w:spacing w:before="250"/>
        <w:ind w:left="119"/>
        <w:rPr>
          <w:b/>
        </w:rPr>
      </w:pPr>
      <w:r>
        <w:rPr>
          <w:b/>
        </w:rPr>
        <w:t>Prior</w:t>
      </w:r>
      <w:r>
        <w:rPr>
          <w:b/>
          <w:spacing w:val="-6"/>
        </w:rPr>
        <w:t xml:space="preserve"> </w:t>
      </w:r>
      <w:r>
        <w:rPr>
          <w:b/>
        </w:rPr>
        <w:t>experience</w:t>
      </w:r>
      <w:r>
        <w:rPr>
          <w:b/>
          <w:spacing w:val="-4"/>
        </w:rPr>
        <w:t xml:space="preserve"> </w:t>
      </w:r>
      <w:r>
        <w:rPr>
          <w:b/>
        </w:rPr>
        <w:t>in</w:t>
      </w:r>
      <w:r>
        <w:rPr>
          <w:b/>
          <w:spacing w:val="-2"/>
        </w:rPr>
        <w:t xml:space="preserve"> </w:t>
      </w:r>
      <w:r>
        <w:rPr>
          <w:b/>
        </w:rPr>
        <w:t>one</w:t>
      </w:r>
      <w:r>
        <w:rPr>
          <w:b/>
          <w:spacing w:val="-2"/>
        </w:rPr>
        <w:t xml:space="preserve"> </w:t>
      </w:r>
      <w:r>
        <w:rPr>
          <w:b/>
        </w:rPr>
        <w:t>of</w:t>
      </w:r>
      <w:r>
        <w:rPr>
          <w:b/>
          <w:spacing w:val="-4"/>
        </w:rPr>
        <w:t xml:space="preserve"> </w:t>
      </w:r>
      <w:r>
        <w:rPr>
          <w:b/>
        </w:rPr>
        <w:t>more</w:t>
      </w:r>
      <w:r>
        <w:rPr>
          <w:b/>
          <w:spacing w:val="-1"/>
        </w:rPr>
        <w:t xml:space="preserve"> </w:t>
      </w:r>
      <w:r>
        <w:rPr>
          <w:b/>
        </w:rPr>
        <w:t>of</w:t>
      </w:r>
      <w:r>
        <w:rPr>
          <w:b/>
          <w:spacing w:val="-4"/>
        </w:rPr>
        <w:t xml:space="preserve"> </w:t>
      </w:r>
      <w:r>
        <w:rPr>
          <w:b/>
        </w:rPr>
        <w:t>the</w:t>
      </w:r>
      <w:r>
        <w:rPr>
          <w:b/>
          <w:spacing w:val="-4"/>
        </w:rPr>
        <w:t xml:space="preserve"> </w:t>
      </w:r>
      <w:r>
        <w:rPr>
          <w:b/>
        </w:rPr>
        <w:t>following</w:t>
      </w:r>
      <w:r>
        <w:rPr>
          <w:b/>
          <w:spacing w:val="-1"/>
        </w:rPr>
        <w:t xml:space="preserve"> </w:t>
      </w:r>
      <w:r>
        <w:rPr>
          <w:b/>
        </w:rPr>
        <w:t>areas</w:t>
      </w:r>
      <w:r>
        <w:rPr>
          <w:b/>
          <w:spacing w:val="-2"/>
        </w:rPr>
        <w:t xml:space="preserve"> </w:t>
      </w:r>
      <w:r>
        <w:rPr>
          <w:b/>
        </w:rPr>
        <w:t>is</w:t>
      </w:r>
      <w:r>
        <w:rPr>
          <w:b/>
          <w:spacing w:val="-3"/>
        </w:rPr>
        <w:t xml:space="preserve"> </w:t>
      </w:r>
      <w:r>
        <w:rPr>
          <w:b/>
          <w:spacing w:val="-2"/>
        </w:rPr>
        <w:t>desired:</w:t>
      </w:r>
    </w:p>
    <w:p w14:paraId="429EC6E1" w14:textId="77777777" w:rsidR="00FC4EE5" w:rsidRDefault="00000000">
      <w:pPr>
        <w:pStyle w:val="ListParagraph"/>
        <w:numPr>
          <w:ilvl w:val="0"/>
          <w:numId w:val="1"/>
        </w:numPr>
        <w:tabs>
          <w:tab w:val="left" w:pos="839"/>
        </w:tabs>
        <w:spacing w:before="3"/>
        <w:ind w:left="839"/>
      </w:pPr>
      <w:r>
        <w:t>Prior</w:t>
      </w:r>
      <w:r>
        <w:rPr>
          <w:spacing w:val="-6"/>
        </w:rPr>
        <w:t xml:space="preserve"> </w:t>
      </w:r>
      <w:r>
        <w:t>experience</w:t>
      </w:r>
      <w:r>
        <w:rPr>
          <w:spacing w:val="-5"/>
        </w:rPr>
        <w:t xml:space="preserve"> </w:t>
      </w:r>
      <w:r>
        <w:t>with</w:t>
      </w:r>
      <w:r>
        <w:rPr>
          <w:spacing w:val="-4"/>
        </w:rPr>
        <w:t xml:space="preserve"> </w:t>
      </w:r>
      <w:r>
        <w:t>National</w:t>
      </w:r>
      <w:r>
        <w:rPr>
          <w:spacing w:val="-4"/>
        </w:rPr>
        <w:t xml:space="preserve"> </w:t>
      </w:r>
      <w:r>
        <w:t>Science</w:t>
      </w:r>
      <w:r>
        <w:rPr>
          <w:spacing w:val="-5"/>
        </w:rPr>
        <w:t xml:space="preserve"> </w:t>
      </w:r>
      <w:r>
        <w:t>Foundation</w:t>
      </w:r>
      <w:r>
        <w:rPr>
          <w:spacing w:val="-7"/>
        </w:rPr>
        <w:t xml:space="preserve"> </w:t>
      </w:r>
      <w:r>
        <w:t>grant</w:t>
      </w:r>
      <w:r>
        <w:rPr>
          <w:spacing w:val="-4"/>
        </w:rPr>
        <w:t xml:space="preserve"> </w:t>
      </w:r>
      <w:r>
        <w:t>evaluation</w:t>
      </w:r>
      <w:r>
        <w:rPr>
          <w:spacing w:val="-4"/>
        </w:rPr>
        <w:t xml:space="preserve"> </w:t>
      </w:r>
      <w:r>
        <w:rPr>
          <w:spacing w:val="-2"/>
        </w:rPr>
        <w:t>projects</w:t>
      </w:r>
    </w:p>
    <w:p w14:paraId="60407696" w14:textId="77777777" w:rsidR="00FC4EE5" w:rsidRDefault="00000000">
      <w:pPr>
        <w:pStyle w:val="ListParagraph"/>
        <w:numPr>
          <w:ilvl w:val="0"/>
          <w:numId w:val="1"/>
        </w:numPr>
        <w:tabs>
          <w:tab w:val="left" w:pos="839"/>
        </w:tabs>
        <w:ind w:left="839"/>
      </w:pPr>
      <w:r>
        <w:t>Prior</w:t>
      </w:r>
      <w:r>
        <w:rPr>
          <w:spacing w:val="-3"/>
        </w:rPr>
        <w:t xml:space="preserve"> </w:t>
      </w:r>
      <w:r>
        <w:t>experience</w:t>
      </w:r>
      <w:r>
        <w:rPr>
          <w:spacing w:val="-4"/>
        </w:rPr>
        <w:t xml:space="preserve"> </w:t>
      </w:r>
      <w:r>
        <w:t>with</w:t>
      </w:r>
      <w:r>
        <w:rPr>
          <w:spacing w:val="-4"/>
        </w:rPr>
        <w:t xml:space="preserve"> </w:t>
      </w:r>
      <w:r>
        <w:t>the</w:t>
      </w:r>
      <w:r>
        <w:rPr>
          <w:spacing w:val="-3"/>
        </w:rPr>
        <w:t xml:space="preserve"> </w:t>
      </w:r>
      <w:r>
        <w:t>NSF</w:t>
      </w:r>
      <w:r>
        <w:rPr>
          <w:spacing w:val="-5"/>
        </w:rPr>
        <w:t xml:space="preserve"> </w:t>
      </w:r>
      <w:r>
        <w:t>ATE</w:t>
      </w:r>
      <w:r>
        <w:rPr>
          <w:spacing w:val="-4"/>
        </w:rPr>
        <w:t xml:space="preserve"> </w:t>
      </w:r>
      <w:r>
        <w:rPr>
          <w:spacing w:val="-2"/>
        </w:rPr>
        <w:t>program</w:t>
      </w:r>
    </w:p>
    <w:p w14:paraId="241231F5" w14:textId="77777777" w:rsidR="00FC4EE5" w:rsidRDefault="00000000">
      <w:pPr>
        <w:pStyle w:val="ListParagraph"/>
        <w:numPr>
          <w:ilvl w:val="0"/>
          <w:numId w:val="1"/>
        </w:numPr>
        <w:tabs>
          <w:tab w:val="left" w:pos="839"/>
        </w:tabs>
        <w:ind w:left="839"/>
      </w:pPr>
      <w:r>
        <w:t>Prior</w:t>
      </w:r>
      <w:r>
        <w:rPr>
          <w:spacing w:val="-3"/>
        </w:rPr>
        <w:t xml:space="preserve"> </w:t>
      </w:r>
      <w:r>
        <w:t>experience</w:t>
      </w:r>
      <w:r>
        <w:rPr>
          <w:spacing w:val="-3"/>
        </w:rPr>
        <w:t xml:space="preserve"> </w:t>
      </w:r>
      <w:r>
        <w:t>working</w:t>
      </w:r>
      <w:r>
        <w:rPr>
          <w:spacing w:val="-3"/>
        </w:rPr>
        <w:t xml:space="preserve"> </w:t>
      </w:r>
      <w:r>
        <w:t>with</w:t>
      </w:r>
      <w:r>
        <w:rPr>
          <w:spacing w:val="-6"/>
        </w:rPr>
        <w:t xml:space="preserve"> </w:t>
      </w:r>
      <w:r>
        <w:t>an</w:t>
      </w:r>
      <w:r>
        <w:rPr>
          <w:spacing w:val="-3"/>
        </w:rPr>
        <w:t xml:space="preserve"> </w:t>
      </w:r>
      <w:r>
        <w:t>NSF</w:t>
      </w:r>
      <w:r>
        <w:rPr>
          <w:spacing w:val="-4"/>
        </w:rPr>
        <w:t xml:space="preserve"> </w:t>
      </w:r>
      <w:r>
        <w:t>ATE</w:t>
      </w:r>
      <w:r>
        <w:rPr>
          <w:spacing w:val="-3"/>
        </w:rPr>
        <w:t xml:space="preserve"> </w:t>
      </w:r>
      <w:r>
        <w:rPr>
          <w:spacing w:val="-2"/>
        </w:rPr>
        <w:t>Center</w:t>
      </w:r>
    </w:p>
    <w:p w14:paraId="69135932" w14:textId="77777777" w:rsidR="00FC4EE5" w:rsidRDefault="00000000">
      <w:pPr>
        <w:pStyle w:val="ListParagraph"/>
        <w:numPr>
          <w:ilvl w:val="0"/>
          <w:numId w:val="1"/>
        </w:numPr>
        <w:tabs>
          <w:tab w:val="left" w:pos="839"/>
        </w:tabs>
        <w:ind w:left="839"/>
      </w:pPr>
      <w:r>
        <w:t>Prior</w:t>
      </w:r>
      <w:r>
        <w:rPr>
          <w:spacing w:val="-3"/>
        </w:rPr>
        <w:t xml:space="preserve"> </w:t>
      </w:r>
      <w:r>
        <w:t>experience</w:t>
      </w:r>
      <w:r>
        <w:rPr>
          <w:spacing w:val="-3"/>
        </w:rPr>
        <w:t xml:space="preserve"> </w:t>
      </w:r>
      <w:r>
        <w:t>developing</w:t>
      </w:r>
      <w:r>
        <w:rPr>
          <w:spacing w:val="-3"/>
        </w:rPr>
        <w:t xml:space="preserve"> </w:t>
      </w:r>
      <w:r>
        <w:t>evaluation</w:t>
      </w:r>
      <w:r>
        <w:rPr>
          <w:spacing w:val="-6"/>
        </w:rPr>
        <w:t xml:space="preserve"> </w:t>
      </w:r>
      <w:r>
        <w:t>tools</w:t>
      </w:r>
      <w:r>
        <w:rPr>
          <w:spacing w:val="-5"/>
        </w:rPr>
        <w:t xml:space="preserve"> </w:t>
      </w:r>
      <w:r>
        <w:t>and</w:t>
      </w:r>
      <w:r>
        <w:rPr>
          <w:spacing w:val="-3"/>
        </w:rPr>
        <w:t xml:space="preserve"> </w:t>
      </w:r>
      <w:r>
        <w:rPr>
          <w:spacing w:val="-2"/>
        </w:rPr>
        <w:t>assessments</w:t>
      </w:r>
    </w:p>
    <w:p w14:paraId="2651C129" w14:textId="77777777" w:rsidR="00FC4EE5" w:rsidRDefault="00000000">
      <w:pPr>
        <w:pStyle w:val="ListParagraph"/>
        <w:numPr>
          <w:ilvl w:val="0"/>
          <w:numId w:val="1"/>
        </w:numPr>
        <w:tabs>
          <w:tab w:val="left" w:pos="839"/>
        </w:tabs>
        <w:ind w:left="839"/>
      </w:pPr>
      <w:r>
        <w:t>Prior</w:t>
      </w:r>
      <w:r>
        <w:rPr>
          <w:spacing w:val="-4"/>
        </w:rPr>
        <w:t xml:space="preserve"> </w:t>
      </w:r>
      <w:r>
        <w:t>experience</w:t>
      </w:r>
      <w:r>
        <w:rPr>
          <w:spacing w:val="-4"/>
        </w:rPr>
        <w:t xml:space="preserve"> </w:t>
      </w:r>
      <w:r>
        <w:t>working</w:t>
      </w:r>
      <w:r>
        <w:rPr>
          <w:spacing w:val="-5"/>
        </w:rPr>
        <w:t xml:space="preserve"> </w:t>
      </w:r>
      <w:r>
        <w:t>with</w:t>
      </w:r>
      <w:r>
        <w:rPr>
          <w:spacing w:val="-7"/>
        </w:rPr>
        <w:t xml:space="preserve"> </w:t>
      </w:r>
      <w:r>
        <w:t>statistical</w:t>
      </w:r>
      <w:r>
        <w:rPr>
          <w:spacing w:val="-3"/>
        </w:rPr>
        <w:t xml:space="preserve"> </w:t>
      </w:r>
      <w:r>
        <w:t>analysis</w:t>
      </w:r>
      <w:r>
        <w:rPr>
          <w:spacing w:val="-5"/>
        </w:rPr>
        <w:t xml:space="preserve"> </w:t>
      </w:r>
      <w:r>
        <w:t>software</w:t>
      </w:r>
      <w:r>
        <w:rPr>
          <w:spacing w:val="-6"/>
        </w:rPr>
        <w:t xml:space="preserve"> </w:t>
      </w:r>
      <w:r>
        <w:t>including</w:t>
      </w:r>
      <w:r>
        <w:rPr>
          <w:spacing w:val="-4"/>
        </w:rPr>
        <w:t xml:space="preserve"> </w:t>
      </w:r>
      <w:r>
        <w:rPr>
          <w:spacing w:val="-10"/>
        </w:rPr>
        <w:t>R</w:t>
      </w:r>
    </w:p>
    <w:p w14:paraId="296C0E40" w14:textId="77777777" w:rsidR="00FC4EE5" w:rsidRDefault="00000000">
      <w:pPr>
        <w:pStyle w:val="ListParagraph"/>
        <w:numPr>
          <w:ilvl w:val="0"/>
          <w:numId w:val="1"/>
        </w:numPr>
        <w:tabs>
          <w:tab w:val="left" w:pos="839"/>
        </w:tabs>
        <w:ind w:left="839"/>
      </w:pPr>
      <w:r>
        <w:t>Prior</w:t>
      </w:r>
      <w:r>
        <w:rPr>
          <w:spacing w:val="-4"/>
        </w:rPr>
        <w:t xml:space="preserve"> </w:t>
      </w:r>
      <w:r>
        <w:t>experience</w:t>
      </w:r>
      <w:r>
        <w:rPr>
          <w:spacing w:val="-4"/>
        </w:rPr>
        <w:t xml:space="preserve"> </w:t>
      </w:r>
      <w:r>
        <w:t>in</w:t>
      </w:r>
      <w:r>
        <w:rPr>
          <w:spacing w:val="-4"/>
        </w:rPr>
        <w:t xml:space="preserve"> </w:t>
      </w:r>
      <w:r>
        <w:t>Science,</w:t>
      </w:r>
      <w:r>
        <w:rPr>
          <w:spacing w:val="-4"/>
        </w:rPr>
        <w:t xml:space="preserve"> </w:t>
      </w:r>
      <w:r>
        <w:t>Technology,</w:t>
      </w:r>
      <w:r>
        <w:rPr>
          <w:spacing w:val="-4"/>
        </w:rPr>
        <w:t xml:space="preserve"> </w:t>
      </w:r>
      <w:r>
        <w:t>Engineering,</w:t>
      </w:r>
      <w:r>
        <w:rPr>
          <w:spacing w:val="-7"/>
        </w:rPr>
        <w:t xml:space="preserve"> </w:t>
      </w:r>
      <w:r>
        <w:t>and</w:t>
      </w:r>
      <w:r>
        <w:rPr>
          <w:spacing w:val="-5"/>
        </w:rPr>
        <w:t xml:space="preserve"> </w:t>
      </w:r>
      <w:r>
        <w:t>Math</w:t>
      </w:r>
      <w:r>
        <w:rPr>
          <w:spacing w:val="-6"/>
        </w:rPr>
        <w:t xml:space="preserve"> </w:t>
      </w:r>
      <w:r>
        <w:rPr>
          <w:spacing w:val="-2"/>
        </w:rPr>
        <w:t>(STEM)</w:t>
      </w:r>
    </w:p>
    <w:p w14:paraId="316B6440" w14:textId="77777777" w:rsidR="00FC4EE5" w:rsidRDefault="00000000">
      <w:pPr>
        <w:pStyle w:val="ListParagraph"/>
        <w:numPr>
          <w:ilvl w:val="0"/>
          <w:numId w:val="1"/>
        </w:numPr>
        <w:tabs>
          <w:tab w:val="left" w:pos="839"/>
        </w:tabs>
        <w:ind w:left="839"/>
      </w:pPr>
      <w:r>
        <w:t>Prior</w:t>
      </w:r>
      <w:r>
        <w:rPr>
          <w:spacing w:val="-3"/>
        </w:rPr>
        <w:t xml:space="preserve"> </w:t>
      </w:r>
      <w:r>
        <w:t>experience</w:t>
      </w:r>
      <w:r>
        <w:rPr>
          <w:spacing w:val="-4"/>
        </w:rPr>
        <w:t xml:space="preserve"> </w:t>
      </w:r>
      <w:r>
        <w:t>working</w:t>
      </w:r>
      <w:r>
        <w:rPr>
          <w:spacing w:val="-6"/>
        </w:rPr>
        <w:t xml:space="preserve"> </w:t>
      </w:r>
      <w:r>
        <w:t>in</w:t>
      </w:r>
      <w:r>
        <w:rPr>
          <w:spacing w:val="-4"/>
        </w:rPr>
        <w:t xml:space="preserve"> </w:t>
      </w:r>
      <w:r>
        <w:t>the</w:t>
      </w:r>
      <w:r>
        <w:rPr>
          <w:spacing w:val="-4"/>
        </w:rPr>
        <w:t xml:space="preserve"> </w:t>
      </w:r>
      <w:r>
        <w:t>biotechnology</w:t>
      </w:r>
      <w:r>
        <w:rPr>
          <w:spacing w:val="-3"/>
        </w:rPr>
        <w:t xml:space="preserve"> </w:t>
      </w:r>
      <w:r>
        <w:rPr>
          <w:spacing w:val="-4"/>
        </w:rPr>
        <w:t>field</w:t>
      </w:r>
    </w:p>
    <w:p w14:paraId="7FF1AB29" w14:textId="77777777" w:rsidR="00FC4EE5" w:rsidRDefault="00000000">
      <w:pPr>
        <w:pStyle w:val="ListParagraph"/>
        <w:numPr>
          <w:ilvl w:val="0"/>
          <w:numId w:val="1"/>
        </w:numPr>
        <w:tabs>
          <w:tab w:val="left" w:pos="839"/>
        </w:tabs>
        <w:ind w:left="839"/>
      </w:pPr>
      <w:r>
        <w:t>Prior</w:t>
      </w:r>
      <w:r>
        <w:rPr>
          <w:spacing w:val="-4"/>
        </w:rPr>
        <w:t xml:space="preserve"> </w:t>
      </w:r>
      <w:r>
        <w:t>experience</w:t>
      </w:r>
      <w:r>
        <w:rPr>
          <w:spacing w:val="-4"/>
        </w:rPr>
        <w:t xml:space="preserve"> </w:t>
      </w:r>
      <w:r>
        <w:t>working</w:t>
      </w:r>
      <w:r>
        <w:rPr>
          <w:spacing w:val="-4"/>
        </w:rPr>
        <w:t xml:space="preserve"> </w:t>
      </w:r>
      <w:r>
        <w:t>with</w:t>
      </w:r>
      <w:r>
        <w:rPr>
          <w:spacing w:val="-7"/>
        </w:rPr>
        <w:t xml:space="preserve"> </w:t>
      </w:r>
      <w:r>
        <w:t>two-year</w:t>
      </w:r>
      <w:r>
        <w:rPr>
          <w:spacing w:val="-3"/>
        </w:rPr>
        <w:t xml:space="preserve"> </w:t>
      </w:r>
      <w:r>
        <w:rPr>
          <w:spacing w:val="-2"/>
        </w:rPr>
        <w:t>colleges</w:t>
      </w:r>
    </w:p>
    <w:p w14:paraId="754041C5" w14:textId="77777777" w:rsidR="00FC4EE5" w:rsidRDefault="00000000">
      <w:pPr>
        <w:pStyle w:val="ListParagraph"/>
        <w:numPr>
          <w:ilvl w:val="0"/>
          <w:numId w:val="1"/>
        </w:numPr>
        <w:tabs>
          <w:tab w:val="left" w:pos="838"/>
        </w:tabs>
        <w:ind w:left="838" w:hanging="359"/>
      </w:pPr>
      <w:r>
        <w:t>Prior</w:t>
      </w:r>
      <w:r>
        <w:rPr>
          <w:spacing w:val="-4"/>
        </w:rPr>
        <w:t xml:space="preserve"> </w:t>
      </w:r>
      <w:r>
        <w:t>experience</w:t>
      </w:r>
      <w:r>
        <w:rPr>
          <w:spacing w:val="-5"/>
        </w:rPr>
        <w:t xml:space="preserve"> </w:t>
      </w:r>
      <w:r>
        <w:t>in</w:t>
      </w:r>
      <w:r>
        <w:rPr>
          <w:spacing w:val="-5"/>
        </w:rPr>
        <w:t xml:space="preserve"> </w:t>
      </w:r>
      <w:r>
        <w:t>curriculum</w:t>
      </w:r>
      <w:r>
        <w:rPr>
          <w:spacing w:val="-4"/>
        </w:rPr>
        <w:t xml:space="preserve"> </w:t>
      </w:r>
      <w:r>
        <w:t>or</w:t>
      </w:r>
      <w:r>
        <w:rPr>
          <w:spacing w:val="-4"/>
        </w:rPr>
        <w:t xml:space="preserve"> </w:t>
      </w:r>
      <w:r>
        <w:t>program</w:t>
      </w:r>
      <w:r>
        <w:rPr>
          <w:spacing w:val="-3"/>
        </w:rPr>
        <w:t xml:space="preserve"> </w:t>
      </w:r>
      <w:r>
        <w:rPr>
          <w:spacing w:val="-2"/>
        </w:rPr>
        <w:t>development</w:t>
      </w:r>
    </w:p>
    <w:p w14:paraId="3D2828C3" w14:textId="77777777" w:rsidR="00FC4EE5" w:rsidRDefault="00000000">
      <w:pPr>
        <w:pStyle w:val="ListParagraph"/>
        <w:numPr>
          <w:ilvl w:val="0"/>
          <w:numId w:val="1"/>
        </w:numPr>
        <w:tabs>
          <w:tab w:val="left" w:pos="838"/>
        </w:tabs>
        <w:ind w:left="838"/>
      </w:pPr>
      <w:r>
        <w:t>Prior</w:t>
      </w:r>
      <w:r>
        <w:rPr>
          <w:spacing w:val="-3"/>
        </w:rPr>
        <w:t xml:space="preserve"> </w:t>
      </w:r>
      <w:r>
        <w:t>experience</w:t>
      </w:r>
      <w:r>
        <w:rPr>
          <w:spacing w:val="-4"/>
        </w:rPr>
        <w:t xml:space="preserve"> </w:t>
      </w:r>
      <w:r>
        <w:t>working</w:t>
      </w:r>
      <w:r>
        <w:rPr>
          <w:spacing w:val="-6"/>
        </w:rPr>
        <w:t xml:space="preserve"> </w:t>
      </w:r>
      <w:r>
        <w:t>as</w:t>
      </w:r>
      <w:r>
        <w:rPr>
          <w:spacing w:val="-4"/>
        </w:rPr>
        <w:t xml:space="preserve"> </w:t>
      </w:r>
      <w:r>
        <w:t>a</w:t>
      </w:r>
      <w:r>
        <w:rPr>
          <w:spacing w:val="-3"/>
        </w:rPr>
        <w:t xml:space="preserve"> </w:t>
      </w:r>
      <w:r>
        <w:t>classroom</w:t>
      </w:r>
      <w:r>
        <w:rPr>
          <w:spacing w:val="-5"/>
        </w:rPr>
        <w:t xml:space="preserve"> </w:t>
      </w:r>
      <w:r>
        <w:rPr>
          <w:spacing w:val="-2"/>
        </w:rPr>
        <w:t>instructor</w:t>
      </w:r>
    </w:p>
    <w:p w14:paraId="48B0A6F8" w14:textId="77777777" w:rsidR="00FC4EE5" w:rsidRDefault="00000000">
      <w:pPr>
        <w:pStyle w:val="BodyText"/>
        <w:spacing w:before="250" w:line="242" w:lineRule="auto"/>
        <w:ind w:left="118" w:right="1915"/>
      </w:pPr>
      <w:r>
        <w:t>Any</w:t>
      </w:r>
      <w:r>
        <w:rPr>
          <w:spacing w:val="-4"/>
        </w:rPr>
        <w:t xml:space="preserve"> </w:t>
      </w:r>
      <w:r>
        <w:t>questions</w:t>
      </w:r>
      <w:r>
        <w:rPr>
          <w:spacing w:val="-4"/>
        </w:rPr>
        <w:t xml:space="preserve"> </w:t>
      </w:r>
      <w:r>
        <w:t>regarding</w:t>
      </w:r>
      <w:r>
        <w:rPr>
          <w:spacing w:val="-4"/>
        </w:rPr>
        <w:t xml:space="preserve"> </w:t>
      </w:r>
      <w:r>
        <w:t>this</w:t>
      </w:r>
      <w:r>
        <w:rPr>
          <w:spacing w:val="-4"/>
        </w:rPr>
        <w:t xml:space="preserve"> </w:t>
      </w:r>
      <w:r>
        <w:t>request</w:t>
      </w:r>
      <w:r>
        <w:rPr>
          <w:spacing w:val="-3"/>
        </w:rPr>
        <w:t xml:space="preserve"> </w:t>
      </w:r>
      <w:r>
        <w:t>for</w:t>
      </w:r>
      <w:r>
        <w:rPr>
          <w:spacing w:val="-3"/>
        </w:rPr>
        <w:t xml:space="preserve"> </w:t>
      </w:r>
      <w:r>
        <w:t>quotes</w:t>
      </w:r>
      <w:r>
        <w:rPr>
          <w:spacing w:val="-4"/>
        </w:rPr>
        <w:t xml:space="preserve"> </w:t>
      </w:r>
      <w:r>
        <w:t>should</w:t>
      </w:r>
      <w:r>
        <w:rPr>
          <w:spacing w:val="-6"/>
        </w:rPr>
        <w:t xml:space="preserve"> </w:t>
      </w:r>
      <w:r>
        <w:t>be</w:t>
      </w:r>
      <w:r>
        <w:rPr>
          <w:spacing w:val="-4"/>
        </w:rPr>
        <w:t xml:space="preserve"> </w:t>
      </w:r>
      <w:r>
        <w:t>directed</w:t>
      </w:r>
      <w:r>
        <w:rPr>
          <w:spacing w:val="-6"/>
        </w:rPr>
        <w:t xml:space="preserve"> </w:t>
      </w:r>
      <w:r>
        <w:t xml:space="preserve">to: </w:t>
      </w:r>
      <w:hyperlink r:id="rId9">
        <w:r>
          <w:rPr>
            <w:color w:val="0000FF"/>
            <w:u w:val="single" w:color="0000FF"/>
          </w:rPr>
          <w:t>kmarsh@compton.edu</w:t>
        </w:r>
        <w:r>
          <w:t>,</w:t>
        </w:r>
      </w:hyperlink>
      <w:r>
        <w:t xml:space="preserve"> (310) 900-1600, ext. 2438</w:t>
      </w:r>
    </w:p>
    <w:p w14:paraId="3C0241AD" w14:textId="77777777" w:rsidR="00FC4EE5" w:rsidRDefault="00000000">
      <w:pPr>
        <w:spacing w:before="251"/>
        <w:ind w:left="120"/>
        <w:rPr>
          <w:b/>
        </w:rPr>
      </w:pPr>
      <w:r>
        <w:rPr>
          <w:b/>
          <w:u w:val="single"/>
        </w:rPr>
        <w:t>All</w:t>
      </w:r>
      <w:r>
        <w:rPr>
          <w:b/>
          <w:spacing w:val="-1"/>
          <w:u w:val="single"/>
        </w:rPr>
        <w:t xml:space="preserve"> </w:t>
      </w:r>
      <w:r>
        <w:rPr>
          <w:b/>
          <w:u w:val="single"/>
        </w:rPr>
        <w:t>quotes</w:t>
      </w:r>
      <w:r>
        <w:rPr>
          <w:b/>
          <w:spacing w:val="-4"/>
          <w:u w:val="single"/>
        </w:rPr>
        <w:t xml:space="preserve"> </w:t>
      </w:r>
      <w:r>
        <w:rPr>
          <w:b/>
          <w:u w:val="single"/>
        </w:rPr>
        <w:t>must</w:t>
      </w:r>
      <w:r>
        <w:rPr>
          <w:b/>
          <w:spacing w:val="-1"/>
          <w:u w:val="single"/>
        </w:rPr>
        <w:t xml:space="preserve"> </w:t>
      </w:r>
      <w:r>
        <w:rPr>
          <w:b/>
          <w:u w:val="single"/>
        </w:rPr>
        <w:t>be</w:t>
      </w:r>
      <w:r>
        <w:rPr>
          <w:b/>
          <w:spacing w:val="-4"/>
          <w:u w:val="single"/>
        </w:rPr>
        <w:t xml:space="preserve"> </w:t>
      </w:r>
      <w:r>
        <w:rPr>
          <w:b/>
          <w:u w:val="single"/>
        </w:rPr>
        <w:t>submitted</w:t>
      </w:r>
      <w:r>
        <w:rPr>
          <w:b/>
          <w:spacing w:val="-3"/>
          <w:u w:val="single"/>
        </w:rPr>
        <w:t xml:space="preserve"> </w:t>
      </w:r>
      <w:r>
        <w:rPr>
          <w:b/>
          <w:u w:val="single"/>
        </w:rPr>
        <w:t>on</w:t>
      </w:r>
      <w:r>
        <w:rPr>
          <w:b/>
          <w:spacing w:val="-5"/>
          <w:u w:val="single"/>
        </w:rPr>
        <w:t xml:space="preserve"> </w:t>
      </w:r>
      <w:r>
        <w:rPr>
          <w:b/>
          <w:u w:val="single"/>
        </w:rPr>
        <w:t>the</w:t>
      </w:r>
      <w:r>
        <w:rPr>
          <w:b/>
          <w:spacing w:val="-2"/>
          <w:u w:val="single"/>
        </w:rPr>
        <w:t xml:space="preserve"> </w:t>
      </w:r>
      <w:r>
        <w:rPr>
          <w:b/>
          <w:u w:val="single"/>
        </w:rPr>
        <w:t>attached</w:t>
      </w:r>
      <w:r>
        <w:rPr>
          <w:b/>
          <w:spacing w:val="-3"/>
          <w:u w:val="single"/>
        </w:rPr>
        <w:t xml:space="preserve"> </w:t>
      </w:r>
      <w:r>
        <w:rPr>
          <w:b/>
          <w:u w:val="single"/>
        </w:rPr>
        <w:t>form</w:t>
      </w:r>
      <w:r>
        <w:rPr>
          <w:b/>
          <w:spacing w:val="-3"/>
          <w:u w:val="single"/>
        </w:rPr>
        <w:t xml:space="preserve"> </w:t>
      </w:r>
      <w:r>
        <w:rPr>
          <w:b/>
          <w:u w:val="single"/>
        </w:rPr>
        <w:t>and</w:t>
      </w:r>
      <w:r>
        <w:rPr>
          <w:b/>
          <w:spacing w:val="-3"/>
          <w:u w:val="single"/>
        </w:rPr>
        <w:t xml:space="preserve"> </w:t>
      </w:r>
      <w:r>
        <w:rPr>
          <w:b/>
          <w:u w:val="single"/>
        </w:rPr>
        <w:t>should</w:t>
      </w:r>
      <w:r>
        <w:rPr>
          <w:b/>
          <w:spacing w:val="-3"/>
          <w:u w:val="single"/>
        </w:rPr>
        <w:t xml:space="preserve"> </w:t>
      </w:r>
      <w:r>
        <w:rPr>
          <w:b/>
          <w:u w:val="single"/>
        </w:rPr>
        <w:t>be</w:t>
      </w:r>
      <w:r>
        <w:rPr>
          <w:b/>
          <w:spacing w:val="-2"/>
          <w:u w:val="single"/>
        </w:rPr>
        <w:t xml:space="preserve"> </w:t>
      </w:r>
      <w:r>
        <w:rPr>
          <w:b/>
          <w:u w:val="single"/>
        </w:rPr>
        <w:t>accompanied</w:t>
      </w:r>
      <w:r>
        <w:rPr>
          <w:b/>
          <w:spacing w:val="-3"/>
          <w:u w:val="single"/>
        </w:rPr>
        <w:t xml:space="preserve"> </w:t>
      </w:r>
      <w:r>
        <w:rPr>
          <w:b/>
          <w:u w:val="single"/>
        </w:rPr>
        <w:t>by</w:t>
      </w:r>
      <w:r>
        <w:rPr>
          <w:b/>
          <w:spacing w:val="-2"/>
          <w:u w:val="single"/>
        </w:rPr>
        <w:t xml:space="preserve"> </w:t>
      </w:r>
      <w:r>
        <w:rPr>
          <w:b/>
          <w:u w:val="single"/>
        </w:rPr>
        <w:t>a</w:t>
      </w:r>
      <w:r>
        <w:rPr>
          <w:b/>
          <w:spacing w:val="-2"/>
          <w:u w:val="single"/>
        </w:rPr>
        <w:t xml:space="preserve"> </w:t>
      </w:r>
      <w:r>
        <w:rPr>
          <w:b/>
          <w:u w:val="single"/>
        </w:rPr>
        <w:t>copy</w:t>
      </w:r>
      <w:r>
        <w:rPr>
          <w:b/>
          <w:spacing w:val="-2"/>
          <w:u w:val="single"/>
        </w:rPr>
        <w:t xml:space="preserve"> </w:t>
      </w:r>
      <w:r>
        <w:rPr>
          <w:b/>
          <w:u w:val="single"/>
        </w:rPr>
        <w:t>of</w:t>
      </w:r>
      <w:r>
        <w:rPr>
          <w:b/>
          <w:spacing w:val="-4"/>
          <w:u w:val="single"/>
        </w:rPr>
        <w:t xml:space="preserve"> </w:t>
      </w:r>
      <w:r>
        <w:rPr>
          <w:b/>
          <w:u w:val="single"/>
        </w:rPr>
        <w:t>the</w:t>
      </w:r>
      <w:r>
        <w:rPr>
          <w:b/>
        </w:rPr>
        <w:t xml:space="preserve"> </w:t>
      </w:r>
      <w:r>
        <w:rPr>
          <w:b/>
          <w:u w:val="single"/>
        </w:rPr>
        <w:t>vendor’s (evaluator’s) professional resume or curriculum vitae.</w:t>
      </w:r>
    </w:p>
    <w:p w14:paraId="3D9E4B8F" w14:textId="77777777" w:rsidR="00FC4EE5" w:rsidRDefault="00FC4EE5">
      <w:pPr>
        <w:sectPr w:rsidR="00FC4EE5">
          <w:pgSz w:w="12240" w:h="15840"/>
          <w:pgMar w:top="1360" w:right="1360" w:bottom="280" w:left="1320" w:header="720" w:footer="720" w:gutter="0"/>
          <w:cols w:space="720"/>
        </w:sectPr>
      </w:pPr>
    </w:p>
    <w:p w14:paraId="7CC59240" w14:textId="77777777" w:rsidR="00FC4EE5" w:rsidRDefault="00000000">
      <w:pPr>
        <w:pStyle w:val="Heading2"/>
        <w:spacing w:before="79"/>
        <w:ind w:left="39" w:right="1"/>
        <w:jc w:val="center"/>
      </w:pPr>
      <w:r>
        <w:lastRenderedPageBreak/>
        <w:t>PROJECT</w:t>
      </w:r>
      <w:r>
        <w:rPr>
          <w:spacing w:val="-3"/>
        </w:rPr>
        <w:t xml:space="preserve"> </w:t>
      </w:r>
      <w:r>
        <w:rPr>
          <w:spacing w:val="-2"/>
        </w:rPr>
        <w:t>SUMMARY</w:t>
      </w:r>
    </w:p>
    <w:p w14:paraId="42889145" w14:textId="77777777" w:rsidR="00FC4EE5" w:rsidRDefault="00000000">
      <w:pPr>
        <w:ind w:left="120"/>
        <w:rPr>
          <w:b/>
          <w:sz w:val="24"/>
        </w:rPr>
      </w:pPr>
      <w:r>
        <w:rPr>
          <w:b/>
          <w:spacing w:val="-2"/>
          <w:sz w:val="24"/>
        </w:rPr>
        <w:t>Overview</w:t>
      </w:r>
    </w:p>
    <w:p w14:paraId="0C39CCD3" w14:textId="77777777" w:rsidR="00FC4EE5" w:rsidRDefault="00000000">
      <w:pPr>
        <w:spacing w:before="182" w:line="259" w:lineRule="auto"/>
        <w:ind w:left="120" w:right="61"/>
        <w:rPr>
          <w:sz w:val="24"/>
        </w:rPr>
      </w:pPr>
      <w:r>
        <w:rPr>
          <w:sz w:val="24"/>
        </w:rPr>
        <w:t>Compton</w:t>
      </w:r>
      <w:r>
        <w:rPr>
          <w:spacing w:val="-4"/>
          <w:sz w:val="24"/>
        </w:rPr>
        <w:t xml:space="preserve"> </w:t>
      </w:r>
      <w:r>
        <w:rPr>
          <w:sz w:val="24"/>
        </w:rPr>
        <w:t>College’s</w:t>
      </w:r>
      <w:r>
        <w:rPr>
          <w:spacing w:val="-4"/>
          <w:sz w:val="24"/>
        </w:rPr>
        <w:t xml:space="preserve"> </w:t>
      </w:r>
      <w:r>
        <w:rPr>
          <w:sz w:val="24"/>
        </w:rPr>
        <w:t>biotechnology</w:t>
      </w:r>
      <w:r>
        <w:rPr>
          <w:spacing w:val="-4"/>
          <w:sz w:val="24"/>
        </w:rPr>
        <w:t xml:space="preserve"> </w:t>
      </w:r>
      <w:r>
        <w:rPr>
          <w:sz w:val="24"/>
        </w:rPr>
        <w:t>program</w:t>
      </w:r>
      <w:r>
        <w:rPr>
          <w:spacing w:val="-4"/>
          <w:sz w:val="24"/>
        </w:rPr>
        <w:t xml:space="preserve"> </w:t>
      </w:r>
      <w:r>
        <w:rPr>
          <w:sz w:val="24"/>
        </w:rPr>
        <w:t>focused</w:t>
      </w:r>
      <w:r>
        <w:rPr>
          <w:spacing w:val="-4"/>
          <w:sz w:val="24"/>
        </w:rPr>
        <w:t xml:space="preserve"> </w:t>
      </w:r>
      <w:r>
        <w:rPr>
          <w:sz w:val="24"/>
        </w:rPr>
        <w:t>on</w:t>
      </w:r>
      <w:r>
        <w:rPr>
          <w:spacing w:val="-4"/>
          <w:sz w:val="24"/>
        </w:rPr>
        <w:t xml:space="preserve"> </w:t>
      </w:r>
      <w:r>
        <w:rPr>
          <w:sz w:val="24"/>
        </w:rPr>
        <w:t>biomanufacturing</w:t>
      </w:r>
      <w:r>
        <w:rPr>
          <w:spacing w:val="-4"/>
          <w:sz w:val="24"/>
        </w:rPr>
        <w:t xml:space="preserve"> </w:t>
      </w:r>
      <w:r>
        <w:rPr>
          <w:sz w:val="24"/>
        </w:rPr>
        <w:t>will</w:t>
      </w:r>
      <w:r>
        <w:rPr>
          <w:spacing w:val="-4"/>
          <w:sz w:val="24"/>
        </w:rPr>
        <w:t xml:space="preserve"> </w:t>
      </w:r>
      <w:r>
        <w:rPr>
          <w:sz w:val="24"/>
        </w:rPr>
        <w:t>help</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z w:val="24"/>
        </w:rPr>
        <w:t>the supply gap for biomanufacturing technicians in the Los Angeles/</w:t>
      </w:r>
      <w:proofErr w:type="gramStart"/>
      <w:r>
        <w:rPr>
          <w:sz w:val="24"/>
        </w:rPr>
        <w:t>Orange county</w:t>
      </w:r>
      <w:proofErr w:type="gramEnd"/>
      <w:r>
        <w:rPr>
          <w:sz w:val="24"/>
        </w:rPr>
        <w:t xml:space="preserve"> region. Our region has almost 5,000 Life Sciences/Biotechnology firms with nearly 100,000 employees collectively and middle skills occupations in this industry have been growing both in terms of both employment and wages. Our program will offer students stackable credentials as they gain the key knowledge, skills, and abilities for working in the biotechnology industry.</w:t>
      </w:r>
    </w:p>
    <w:p w14:paraId="20737C71" w14:textId="5BE0D910" w:rsidR="00FC4EE5" w:rsidRDefault="00000000">
      <w:pPr>
        <w:spacing w:before="158" w:line="259" w:lineRule="auto"/>
        <w:ind w:left="120" w:right="61"/>
        <w:rPr>
          <w:sz w:val="24"/>
        </w:rPr>
      </w:pPr>
      <w:r>
        <w:rPr>
          <w:sz w:val="24"/>
        </w:rPr>
        <w:t xml:space="preserve">This ATE grant will allow us to </w:t>
      </w:r>
      <w:r w:rsidR="00B87B2D">
        <w:rPr>
          <w:sz w:val="24"/>
        </w:rPr>
        <w:t>create pathways to biotech careers with multiple on-ramps and off-ramps by articulating our curriculum with biomanufacturing bachelor’s degree programs and establish dual enrollment biotech courses for high school students</w:t>
      </w:r>
      <w:r>
        <w:rPr>
          <w:sz w:val="24"/>
        </w:rPr>
        <w:t>. We will tailor our program to meet the specific workforce needs of our local industry by soliciting regular feedback from our advisory board comprised</w:t>
      </w:r>
      <w:r>
        <w:rPr>
          <w:spacing w:val="-3"/>
          <w:sz w:val="24"/>
        </w:rPr>
        <w:t xml:space="preserve"> </w:t>
      </w:r>
      <w:r>
        <w:rPr>
          <w:sz w:val="24"/>
        </w:rPr>
        <w:t>of</w:t>
      </w:r>
      <w:r>
        <w:rPr>
          <w:spacing w:val="-4"/>
          <w:sz w:val="24"/>
        </w:rPr>
        <w:t xml:space="preserve"> </w:t>
      </w:r>
      <w:r>
        <w:rPr>
          <w:sz w:val="24"/>
        </w:rPr>
        <w:t>local</w:t>
      </w:r>
      <w:r>
        <w:rPr>
          <w:spacing w:val="-3"/>
          <w:sz w:val="24"/>
        </w:rPr>
        <w:t xml:space="preserve"> </w:t>
      </w:r>
      <w:r>
        <w:rPr>
          <w:sz w:val="24"/>
        </w:rPr>
        <w:t>professionals</w:t>
      </w:r>
      <w:r>
        <w:rPr>
          <w:spacing w:val="-3"/>
          <w:sz w:val="24"/>
        </w:rPr>
        <w:t xml:space="preserve"> </w:t>
      </w:r>
      <w:r>
        <w:rPr>
          <w:sz w:val="24"/>
        </w:rPr>
        <w:t>working</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biotechnology</w:t>
      </w:r>
      <w:r>
        <w:rPr>
          <w:spacing w:val="-3"/>
          <w:sz w:val="24"/>
        </w:rPr>
        <w:t xml:space="preserve"> </w:t>
      </w:r>
      <w:r>
        <w:rPr>
          <w:sz w:val="24"/>
        </w:rPr>
        <w:t>industry.</w:t>
      </w:r>
      <w:r>
        <w:rPr>
          <w:spacing w:val="-3"/>
          <w:sz w:val="24"/>
        </w:rPr>
        <w:t xml:space="preserve"> </w:t>
      </w:r>
      <w:r>
        <w:rPr>
          <w:sz w:val="24"/>
        </w:rPr>
        <w:t>Additionally,</w:t>
      </w:r>
      <w:r>
        <w:rPr>
          <w:spacing w:val="-3"/>
          <w:sz w:val="24"/>
        </w:rPr>
        <w:t xml:space="preserve"> </w:t>
      </w:r>
      <w:r>
        <w:rPr>
          <w:sz w:val="24"/>
        </w:rPr>
        <w:t>the</w:t>
      </w:r>
      <w:r>
        <w:rPr>
          <w:spacing w:val="-4"/>
          <w:sz w:val="24"/>
        </w:rPr>
        <w:t xml:space="preserve"> </w:t>
      </w:r>
      <w:r>
        <w:rPr>
          <w:sz w:val="24"/>
        </w:rPr>
        <w:t>PI</w:t>
      </w:r>
      <w:r>
        <w:rPr>
          <w:spacing w:val="-7"/>
          <w:sz w:val="24"/>
        </w:rPr>
        <w:t xml:space="preserve"> </w:t>
      </w:r>
      <w:r>
        <w:rPr>
          <w:sz w:val="24"/>
        </w:rPr>
        <w:t>will complete</w:t>
      </w:r>
      <w:r>
        <w:rPr>
          <w:spacing w:val="-2"/>
          <w:sz w:val="24"/>
        </w:rPr>
        <w:t xml:space="preserve"> </w:t>
      </w:r>
      <w:r w:rsidR="00B87B2D">
        <w:rPr>
          <w:spacing w:val="-2"/>
          <w:sz w:val="24"/>
        </w:rPr>
        <w:t xml:space="preserve">shadowing or </w:t>
      </w:r>
      <w:r>
        <w:rPr>
          <w:sz w:val="24"/>
        </w:rPr>
        <w:t>an</w:t>
      </w:r>
      <w:r>
        <w:rPr>
          <w:spacing w:val="-1"/>
          <w:sz w:val="24"/>
        </w:rPr>
        <w:t xml:space="preserve"> </w:t>
      </w:r>
      <w:r>
        <w:rPr>
          <w:sz w:val="24"/>
        </w:rPr>
        <w:t>externship</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biomanufacturing</w:t>
      </w:r>
      <w:r>
        <w:rPr>
          <w:spacing w:val="-1"/>
          <w:sz w:val="24"/>
        </w:rPr>
        <w:t xml:space="preserve"> </w:t>
      </w:r>
      <w:r>
        <w:rPr>
          <w:sz w:val="24"/>
        </w:rPr>
        <w:t>technician</w:t>
      </w:r>
      <w:r>
        <w:rPr>
          <w:spacing w:val="-1"/>
          <w:sz w:val="24"/>
        </w:rPr>
        <w:t xml:space="preserve"> </w:t>
      </w:r>
      <w:r>
        <w:rPr>
          <w:sz w:val="24"/>
        </w:rPr>
        <w:t>at</w:t>
      </w:r>
      <w:r>
        <w:rPr>
          <w:spacing w:val="-1"/>
          <w:sz w:val="24"/>
        </w:rPr>
        <w:t xml:space="preserve"> </w:t>
      </w:r>
      <w:r>
        <w:rPr>
          <w:sz w:val="24"/>
        </w:rPr>
        <w:t>a</w:t>
      </w:r>
      <w:r>
        <w:rPr>
          <w:spacing w:val="-2"/>
          <w:sz w:val="24"/>
        </w:rPr>
        <w:t xml:space="preserve"> </w:t>
      </w:r>
      <w:r>
        <w:rPr>
          <w:sz w:val="24"/>
        </w:rPr>
        <w:t>local company</w:t>
      </w:r>
      <w:r>
        <w:rPr>
          <w:spacing w:val="-1"/>
          <w:sz w:val="24"/>
        </w:rPr>
        <w:t xml:space="preserve"> </w:t>
      </w:r>
      <w:r w:rsidR="00B87B2D">
        <w:rPr>
          <w:spacing w:val="-1"/>
          <w:sz w:val="24"/>
        </w:rPr>
        <w:t xml:space="preserve">cell therapy company </w:t>
      </w:r>
      <w:proofErr w:type="gramStart"/>
      <w:r>
        <w:rPr>
          <w:sz w:val="24"/>
        </w:rPr>
        <w:t>in</w:t>
      </w:r>
      <w:r>
        <w:rPr>
          <w:spacing w:val="-1"/>
          <w:sz w:val="24"/>
        </w:rPr>
        <w:t xml:space="preserve"> </w:t>
      </w:r>
      <w:r>
        <w:rPr>
          <w:sz w:val="24"/>
        </w:rPr>
        <w:t>order</w:t>
      </w:r>
      <w:r>
        <w:rPr>
          <w:spacing w:val="-2"/>
          <w:sz w:val="24"/>
        </w:rPr>
        <w:t xml:space="preserve"> </w:t>
      </w:r>
      <w:r>
        <w:rPr>
          <w:sz w:val="24"/>
        </w:rPr>
        <w:t>to</w:t>
      </w:r>
      <w:proofErr w:type="gramEnd"/>
      <w:r>
        <w:rPr>
          <w:spacing w:val="-1"/>
          <w:sz w:val="24"/>
        </w:rPr>
        <w:t xml:space="preserve"> </w:t>
      </w:r>
      <w:r>
        <w:rPr>
          <w:sz w:val="24"/>
        </w:rPr>
        <w:t>learn</w:t>
      </w:r>
      <w:r>
        <w:rPr>
          <w:spacing w:val="-1"/>
          <w:sz w:val="24"/>
        </w:rPr>
        <w:t xml:space="preserve"> </w:t>
      </w:r>
      <w:r>
        <w:rPr>
          <w:sz w:val="24"/>
        </w:rPr>
        <w:t xml:space="preserve">the specific experiences and qualifications that a prospective employee would need and incorporate those into our program so that our students will be competitive for these jobs. Also, we </w:t>
      </w:r>
      <w:r w:rsidR="00B87B2D">
        <w:rPr>
          <w:sz w:val="24"/>
        </w:rPr>
        <w:t>support our students to be successful in math courses using a deconstruction model which teaches math in a contextualized manner</w:t>
      </w:r>
      <w:r>
        <w:rPr>
          <w:sz w:val="24"/>
        </w:rPr>
        <w:t>. Finally, as it is difficult to hire faculty who are trained in both biomanufacturing as well as how to teach effectively, this funding will allow us to provide professional development opportunities to train Compton College instructors and high school teachers to teach the techniques and knowledge specific to the biomanufacturing industry.</w:t>
      </w:r>
    </w:p>
    <w:p w14:paraId="0979C0F6" w14:textId="77777777" w:rsidR="00FC4EE5" w:rsidRDefault="00000000">
      <w:pPr>
        <w:pStyle w:val="Heading2"/>
        <w:spacing w:before="157"/>
      </w:pPr>
      <w:r>
        <w:t>Intellectual</w:t>
      </w:r>
      <w:r>
        <w:rPr>
          <w:spacing w:val="-5"/>
        </w:rPr>
        <w:t xml:space="preserve"> </w:t>
      </w:r>
      <w:r>
        <w:rPr>
          <w:spacing w:val="-4"/>
        </w:rPr>
        <w:t>Merit</w:t>
      </w:r>
    </w:p>
    <w:p w14:paraId="1EEC62E7" w14:textId="32650700" w:rsidR="00FC4EE5" w:rsidRDefault="00B87B2D">
      <w:pPr>
        <w:spacing w:before="183" w:line="259" w:lineRule="auto"/>
        <w:ind w:left="120" w:right="269"/>
        <w:rPr>
          <w:sz w:val="24"/>
        </w:rPr>
      </w:pPr>
      <w:r>
        <w:rPr>
          <w:sz w:val="24"/>
        </w:rPr>
        <w:t xml:space="preserve">Research deconstruction is a teaching approach used in science courses to provide students with an authentic </w:t>
      </w:r>
      <w:r w:rsidR="00680671">
        <w:rPr>
          <w:sz w:val="24"/>
        </w:rPr>
        <w:t xml:space="preserve">experience participating in cutting-edge scientific research. To our knowledge, this approach which has proven gains for students in the life sciences will be adapted to math courses for the first time. We will test the effectiveness of math deconstruction and </w:t>
      </w:r>
      <w:proofErr w:type="gramStart"/>
      <w:r w:rsidR="00680671">
        <w:rPr>
          <w:sz w:val="24"/>
        </w:rPr>
        <w:t>share out</w:t>
      </w:r>
      <w:proofErr w:type="gramEnd"/>
      <w:r w:rsidR="00680671">
        <w:rPr>
          <w:sz w:val="24"/>
        </w:rPr>
        <w:t xml:space="preserve"> our results.</w:t>
      </w:r>
      <w:r>
        <w:rPr>
          <w:sz w:val="24"/>
        </w:rPr>
        <w:t xml:space="preserve"> </w:t>
      </w:r>
    </w:p>
    <w:p w14:paraId="6D9B00F8" w14:textId="77777777" w:rsidR="00FC4EE5" w:rsidRDefault="00000000">
      <w:pPr>
        <w:pStyle w:val="Heading2"/>
        <w:spacing w:before="158"/>
      </w:pPr>
      <w:r>
        <w:t>Broader</w:t>
      </w:r>
      <w:r>
        <w:rPr>
          <w:spacing w:val="-3"/>
        </w:rPr>
        <w:t xml:space="preserve"> </w:t>
      </w:r>
      <w:r>
        <w:rPr>
          <w:spacing w:val="-2"/>
        </w:rPr>
        <w:t>Impacts</w:t>
      </w:r>
    </w:p>
    <w:p w14:paraId="6E812E1D" w14:textId="6B7EE8A4" w:rsidR="00FC4EE5" w:rsidRDefault="00000000">
      <w:pPr>
        <w:spacing w:before="183" w:line="259" w:lineRule="auto"/>
        <w:ind w:left="120" w:right="115"/>
        <w:rPr>
          <w:sz w:val="24"/>
        </w:rPr>
      </w:pPr>
      <w:r>
        <w:rPr>
          <w:sz w:val="24"/>
        </w:rPr>
        <w:t xml:space="preserve">A majority of students at our college fall within demographic populations that are traditionally underrepresented in </w:t>
      </w:r>
      <w:proofErr w:type="gramStart"/>
      <w:r>
        <w:rPr>
          <w:sz w:val="24"/>
        </w:rPr>
        <w:t>STEM</w:t>
      </w:r>
      <w:proofErr w:type="gramEnd"/>
      <w:r>
        <w:rPr>
          <w:sz w:val="24"/>
        </w:rPr>
        <w:t xml:space="preserve"> and we anticipate that our biotech students will have a similar demographic background. We plan to offer </w:t>
      </w:r>
      <w:r w:rsidR="00B87B2D">
        <w:rPr>
          <w:sz w:val="24"/>
        </w:rPr>
        <w:t xml:space="preserve">dual enrollment biotech courses </w:t>
      </w:r>
      <w:r>
        <w:rPr>
          <w:sz w:val="24"/>
        </w:rPr>
        <w:t>for both high school students from our local feeder high schools. We would specifically</w:t>
      </w:r>
      <w:r>
        <w:rPr>
          <w:spacing w:val="-4"/>
          <w:sz w:val="24"/>
        </w:rPr>
        <w:t xml:space="preserve"> </w:t>
      </w:r>
      <w:r>
        <w:rPr>
          <w:sz w:val="24"/>
        </w:rPr>
        <w:t>recruit</w:t>
      </w:r>
      <w:r>
        <w:rPr>
          <w:spacing w:val="-4"/>
          <w:sz w:val="24"/>
        </w:rPr>
        <w:t xml:space="preserve"> </w:t>
      </w:r>
      <w:r>
        <w:rPr>
          <w:sz w:val="24"/>
        </w:rPr>
        <w:t>high</w:t>
      </w:r>
      <w:r>
        <w:rPr>
          <w:spacing w:val="-4"/>
          <w:sz w:val="24"/>
        </w:rPr>
        <w:t xml:space="preserve"> </w:t>
      </w:r>
      <w:r>
        <w:rPr>
          <w:sz w:val="24"/>
        </w:rPr>
        <w:t>school</w:t>
      </w:r>
      <w:r>
        <w:rPr>
          <w:spacing w:val="-4"/>
          <w:sz w:val="24"/>
        </w:rPr>
        <w:t xml:space="preserve"> </w:t>
      </w:r>
      <w:r>
        <w:rPr>
          <w:sz w:val="24"/>
        </w:rPr>
        <w:t>students</w:t>
      </w:r>
      <w:r>
        <w:rPr>
          <w:spacing w:val="-4"/>
          <w:sz w:val="24"/>
        </w:rPr>
        <w:t xml:space="preserve"> </w:t>
      </w:r>
      <w:r>
        <w:rPr>
          <w:sz w:val="24"/>
        </w:rPr>
        <w:t>though</w:t>
      </w:r>
      <w:r>
        <w:rPr>
          <w:spacing w:val="-4"/>
          <w:sz w:val="24"/>
        </w:rPr>
        <w:t xml:space="preserve"> </w:t>
      </w:r>
      <w:r>
        <w:rPr>
          <w:sz w:val="24"/>
        </w:rPr>
        <w:t>our</w:t>
      </w:r>
      <w:r>
        <w:rPr>
          <w:spacing w:val="-5"/>
          <w:sz w:val="24"/>
        </w:rPr>
        <w:t xml:space="preserve"> </w:t>
      </w:r>
      <w:r>
        <w:rPr>
          <w:sz w:val="24"/>
        </w:rPr>
        <w:t>Compton</w:t>
      </w:r>
      <w:r>
        <w:rPr>
          <w:spacing w:val="-4"/>
          <w:sz w:val="24"/>
        </w:rPr>
        <w:t xml:space="preserve"> </w:t>
      </w:r>
      <w:r>
        <w:rPr>
          <w:sz w:val="24"/>
        </w:rPr>
        <w:t>College</w:t>
      </w:r>
      <w:r>
        <w:rPr>
          <w:spacing w:val="-5"/>
          <w:sz w:val="24"/>
        </w:rPr>
        <w:t xml:space="preserve"> </w:t>
      </w:r>
      <w:r>
        <w:rPr>
          <w:sz w:val="24"/>
        </w:rPr>
        <w:t>Promise</w:t>
      </w:r>
      <w:r>
        <w:rPr>
          <w:spacing w:val="-5"/>
          <w:sz w:val="24"/>
        </w:rPr>
        <w:t xml:space="preserve"> </w:t>
      </w:r>
      <w:r>
        <w:rPr>
          <w:sz w:val="24"/>
        </w:rPr>
        <w:t>Program,</w:t>
      </w:r>
      <w:r>
        <w:rPr>
          <w:spacing w:val="-4"/>
          <w:sz w:val="24"/>
        </w:rPr>
        <w:t xml:space="preserve"> </w:t>
      </w:r>
      <w:r>
        <w:rPr>
          <w:sz w:val="24"/>
        </w:rPr>
        <w:t>veterans through our Veteran Resource Center, and students with an affinity for STEM through our STEM center.</w:t>
      </w:r>
    </w:p>
    <w:p w14:paraId="6CD310D5" w14:textId="77777777" w:rsidR="00FC4EE5" w:rsidRDefault="00FC4EE5">
      <w:pPr>
        <w:spacing w:line="259" w:lineRule="auto"/>
        <w:rPr>
          <w:sz w:val="24"/>
        </w:rPr>
        <w:sectPr w:rsidR="00FC4EE5">
          <w:pgSz w:w="12240" w:h="15840"/>
          <w:pgMar w:top="1360" w:right="1360" w:bottom="280" w:left="1320" w:header="720" w:footer="720" w:gutter="0"/>
          <w:cols w:space="720"/>
        </w:sectPr>
      </w:pPr>
    </w:p>
    <w:p w14:paraId="7839B6C8" w14:textId="77777777" w:rsidR="00FC4EE5" w:rsidRDefault="00000000">
      <w:pPr>
        <w:pStyle w:val="BodyText"/>
        <w:ind w:left="120"/>
        <w:rPr>
          <w:sz w:val="20"/>
        </w:rPr>
      </w:pPr>
      <w:r>
        <w:rPr>
          <w:noProof/>
          <w:sz w:val="20"/>
        </w:rPr>
        <w:lastRenderedPageBreak/>
        <w:drawing>
          <wp:inline distT="0" distB="0" distL="0" distR="0" wp14:anchorId="43F8FEAC" wp14:editId="424EF7A2">
            <wp:extent cx="1551883" cy="1440179"/>
            <wp:effectExtent l="0" t="0" r="0" b="0"/>
            <wp:docPr id="2" name="Image 2" descr="P73#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73#yIS1"/>
                    <pic:cNvPicPr/>
                  </pic:nvPicPr>
                  <pic:blipFill>
                    <a:blip r:embed="rId5" cstate="print"/>
                    <a:stretch>
                      <a:fillRect/>
                    </a:stretch>
                  </pic:blipFill>
                  <pic:spPr>
                    <a:xfrm>
                      <a:off x="0" y="0"/>
                      <a:ext cx="1551883" cy="1440179"/>
                    </a:xfrm>
                    <a:prstGeom prst="rect">
                      <a:avLst/>
                    </a:prstGeom>
                  </pic:spPr>
                </pic:pic>
              </a:graphicData>
            </a:graphic>
          </wp:inline>
        </w:drawing>
      </w:r>
    </w:p>
    <w:p w14:paraId="59261D27" w14:textId="77777777" w:rsidR="00FC4EE5" w:rsidRDefault="00000000">
      <w:pPr>
        <w:pStyle w:val="Heading1"/>
        <w:spacing w:before="253"/>
        <w:ind w:firstLine="0"/>
        <w:jc w:val="center"/>
      </w:pPr>
      <w:r>
        <w:rPr>
          <w:u w:val="single"/>
        </w:rPr>
        <w:t>REQUEST</w:t>
      </w:r>
      <w:r>
        <w:rPr>
          <w:spacing w:val="-11"/>
          <w:u w:val="single"/>
        </w:rPr>
        <w:t xml:space="preserve"> </w:t>
      </w:r>
      <w:r>
        <w:rPr>
          <w:u w:val="single"/>
        </w:rPr>
        <w:t>FOR</w:t>
      </w:r>
      <w:r>
        <w:rPr>
          <w:spacing w:val="-12"/>
          <w:u w:val="single"/>
        </w:rPr>
        <w:t xml:space="preserve"> </w:t>
      </w:r>
      <w:r>
        <w:rPr>
          <w:u w:val="single"/>
        </w:rPr>
        <w:t>QUOTE</w:t>
      </w:r>
      <w:r>
        <w:rPr>
          <w:spacing w:val="-13"/>
          <w:u w:val="single"/>
        </w:rPr>
        <w:t xml:space="preserve"> </w:t>
      </w:r>
      <w:r>
        <w:rPr>
          <w:u w:val="single"/>
        </w:rPr>
        <w:t>(RFQ)</w:t>
      </w:r>
      <w:r>
        <w:rPr>
          <w:spacing w:val="-13"/>
          <w:u w:val="single"/>
        </w:rPr>
        <w:t xml:space="preserve"> </w:t>
      </w:r>
      <w:r>
        <w:rPr>
          <w:u w:val="single"/>
        </w:rPr>
        <w:t>RESPONSE</w:t>
      </w:r>
      <w:r>
        <w:rPr>
          <w:spacing w:val="-13"/>
          <w:u w:val="single"/>
        </w:rPr>
        <w:t xml:space="preserve"> </w:t>
      </w:r>
      <w:r>
        <w:rPr>
          <w:spacing w:val="-4"/>
          <w:u w:val="single"/>
        </w:rPr>
        <w:t>FORM</w:t>
      </w:r>
    </w:p>
    <w:p w14:paraId="26393CCF" w14:textId="77777777" w:rsidR="00FC4EE5" w:rsidRDefault="00FC4EE5">
      <w:pPr>
        <w:pStyle w:val="BodyText"/>
        <w:rPr>
          <w:b/>
        </w:rPr>
      </w:pPr>
    </w:p>
    <w:p w14:paraId="7CDE8A4B" w14:textId="77777777" w:rsidR="00FC4EE5" w:rsidRDefault="00000000">
      <w:pPr>
        <w:ind w:left="3436" w:right="646" w:hanging="1995"/>
        <w:rPr>
          <w:b/>
        </w:rPr>
      </w:pPr>
      <w:r>
        <w:rPr>
          <w:b/>
        </w:rPr>
        <w:t>National</w:t>
      </w:r>
      <w:r>
        <w:rPr>
          <w:b/>
          <w:spacing w:val="-5"/>
        </w:rPr>
        <w:t xml:space="preserve"> </w:t>
      </w:r>
      <w:r>
        <w:rPr>
          <w:b/>
        </w:rPr>
        <w:t>Science</w:t>
      </w:r>
      <w:r>
        <w:rPr>
          <w:b/>
          <w:spacing w:val="-6"/>
        </w:rPr>
        <w:t xml:space="preserve"> </w:t>
      </w:r>
      <w:r>
        <w:rPr>
          <w:b/>
        </w:rPr>
        <w:t>Foundation</w:t>
      </w:r>
      <w:r>
        <w:rPr>
          <w:b/>
          <w:spacing w:val="-7"/>
        </w:rPr>
        <w:t xml:space="preserve"> </w:t>
      </w:r>
      <w:r>
        <w:rPr>
          <w:b/>
        </w:rPr>
        <w:t>Advanced</w:t>
      </w:r>
      <w:r>
        <w:rPr>
          <w:b/>
          <w:spacing w:val="-7"/>
        </w:rPr>
        <w:t xml:space="preserve"> </w:t>
      </w:r>
      <w:r>
        <w:rPr>
          <w:b/>
        </w:rPr>
        <w:t>Technological</w:t>
      </w:r>
      <w:r>
        <w:rPr>
          <w:b/>
          <w:spacing w:val="-5"/>
        </w:rPr>
        <w:t xml:space="preserve"> </w:t>
      </w:r>
      <w:r>
        <w:rPr>
          <w:b/>
        </w:rPr>
        <w:t>Education</w:t>
      </w:r>
      <w:r>
        <w:rPr>
          <w:b/>
          <w:spacing w:val="-7"/>
        </w:rPr>
        <w:t xml:space="preserve"> </w:t>
      </w:r>
      <w:r>
        <w:rPr>
          <w:b/>
        </w:rPr>
        <w:t>Grant External Evaluation Services</w:t>
      </w:r>
    </w:p>
    <w:p w14:paraId="006C48D3" w14:textId="05809312" w:rsidR="00FC4EE5" w:rsidRDefault="00000000">
      <w:pPr>
        <w:tabs>
          <w:tab w:val="left" w:pos="3220"/>
        </w:tabs>
        <w:spacing w:before="253"/>
        <w:ind w:left="119"/>
        <w:rPr>
          <w:b/>
        </w:rPr>
      </w:pPr>
      <w:r>
        <w:rPr>
          <w:b/>
        </w:rPr>
        <w:t>Quotes</w:t>
      </w:r>
      <w:r>
        <w:rPr>
          <w:b/>
          <w:spacing w:val="-7"/>
        </w:rPr>
        <w:t xml:space="preserve"> </w:t>
      </w:r>
      <w:r>
        <w:rPr>
          <w:b/>
        </w:rPr>
        <w:t>must</w:t>
      </w:r>
      <w:r>
        <w:rPr>
          <w:b/>
          <w:spacing w:val="-1"/>
        </w:rPr>
        <w:t xml:space="preserve"> </w:t>
      </w:r>
      <w:r>
        <w:rPr>
          <w:b/>
        </w:rPr>
        <w:t>be</w:t>
      </w:r>
      <w:r>
        <w:rPr>
          <w:b/>
          <w:spacing w:val="-2"/>
        </w:rPr>
        <w:t xml:space="preserve"> </w:t>
      </w:r>
      <w:r>
        <w:rPr>
          <w:b/>
        </w:rPr>
        <w:t>received</w:t>
      </w:r>
      <w:r>
        <w:rPr>
          <w:b/>
          <w:spacing w:val="-5"/>
        </w:rPr>
        <w:t xml:space="preserve"> by:</w:t>
      </w:r>
      <w:r>
        <w:rPr>
          <w:b/>
        </w:rPr>
        <w:tab/>
      </w:r>
      <w:r w:rsidR="00831A7E">
        <w:rPr>
          <w:b/>
        </w:rPr>
        <w:t>September</w:t>
      </w:r>
      <w:r>
        <w:rPr>
          <w:b/>
          <w:spacing w:val="-4"/>
        </w:rPr>
        <w:t xml:space="preserve"> </w:t>
      </w:r>
      <w:r>
        <w:rPr>
          <w:b/>
        </w:rPr>
        <w:t>2</w:t>
      </w:r>
      <w:r w:rsidR="00831A7E">
        <w:rPr>
          <w:b/>
        </w:rPr>
        <w:t>7</w:t>
      </w:r>
      <w:r>
        <w:rPr>
          <w:b/>
        </w:rPr>
        <w:t>,</w:t>
      </w:r>
      <w:r>
        <w:rPr>
          <w:b/>
          <w:spacing w:val="-3"/>
        </w:rPr>
        <w:t xml:space="preserve"> </w:t>
      </w:r>
      <w:r>
        <w:rPr>
          <w:b/>
          <w:spacing w:val="-4"/>
        </w:rPr>
        <w:t>202</w:t>
      </w:r>
      <w:r w:rsidR="00831A7E">
        <w:rPr>
          <w:b/>
          <w:spacing w:val="-4"/>
        </w:rPr>
        <w:t>4</w:t>
      </w:r>
    </w:p>
    <w:p w14:paraId="55327794" w14:textId="77777777" w:rsidR="00FC4EE5" w:rsidRDefault="00FC4EE5">
      <w:pPr>
        <w:pStyle w:val="BodyText"/>
        <w:rPr>
          <w:b/>
        </w:rPr>
      </w:pPr>
    </w:p>
    <w:p w14:paraId="0C225A10" w14:textId="77777777" w:rsidR="00FC4EE5" w:rsidRDefault="00FC4EE5">
      <w:pPr>
        <w:pStyle w:val="BodyText"/>
        <w:spacing w:before="1"/>
        <w:rPr>
          <w:b/>
        </w:rPr>
      </w:pPr>
    </w:p>
    <w:p w14:paraId="1CE5C8F8" w14:textId="77777777" w:rsidR="00FC4EE5" w:rsidRDefault="00000000">
      <w:pPr>
        <w:pStyle w:val="BodyText"/>
        <w:ind w:left="119" w:right="149"/>
      </w:pPr>
      <w:r>
        <w:t>This</w:t>
      </w:r>
      <w:r>
        <w:rPr>
          <w:spacing w:val="-1"/>
        </w:rPr>
        <w:t xml:space="preserve"> </w:t>
      </w:r>
      <w:r>
        <w:t>quotation</w:t>
      </w:r>
      <w:r>
        <w:rPr>
          <w:spacing w:val="-4"/>
        </w:rPr>
        <w:t xml:space="preserve"> </w:t>
      </w:r>
      <w:r>
        <w:t>must be</w:t>
      </w:r>
      <w:r>
        <w:rPr>
          <w:spacing w:val="-3"/>
        </w:rPr>
        <w:t xml:space="preserve"> </w:t>
      </w:r>
      <w:r>
        <w:t>signed</w:t>
      </w:r>
      <w:r>
        <w:rPr>
          <w:spacing w:val="-1"/>
        </w:rPr>
        <w:t xml:space="preserve"> </w:t>
      </w:r>
      <w:r>
        <w:t>by</w:t>
      </w:r>
      <w:r>
        <w:rPr>
          <w:spacing w:val="-1"/>
        </w:rPr>
        <w:t xml:space="preserve"> </w:t>
      </w:r>
      <w:r>
        <w:t>a</w:t>
      </w:r>
      <w:r>
        <w:rPr>
          <w:spacing w:val="-3"/>
        </w:rPr>
        <w:t xml:space="preserve"> </w:t>
      </w:r>
      <w:r>
        <w:t>company</w:t>
      </w:r>
      <w:r>
        <w:rPr>
          <w:spacing w:val="-4"/>
        </w:rPr>
        <w:t xml:space="preserve"> </w:t>
      </w:r>
      <w:r>
        <w:t>official who</w:t>
      </w:r>
      <w:r>
        <w:rPr>
          <w:spacing w:val="-1"/>
        </w:rPr>
        <w:t xml:space="preserve"> </w:t>
      </w:r>
      <w:r>
        <w:t>has</w:t>
      </w:r>
      <w:r>
        <w:rPr>
          <w:spacing w:val="-3"/>
        </w:rPr>
        <w:t xml:space="preserve"> </w:t>
      </w:r>
      <w:r>
        <w:t>the</w:t>
      </w:r>
      <w:r>
        <w:rPr>
          <w:spacing w:val="-3"/>
        </w:rPr>
        <w:t xml:space="preserve"> </w:t>
      </w:r>
      <w:r>
        <w:t>full authority</w:t>
      </w:r>
      <w:r>
        <w:rPr>
          <w:spacing w:val="-4"/>
        </w:rPr>
        <w:t xml:space="preserve"> </w:t>
      </w:r>
      <w:r>
        <w:t>to</w:t>
      </w:r>
      <w:r>
        <w:rPr>
          <w:spacing w:val="-4"/>
        </w:rPr>
        <w:t xml:space="preserve"> </w:t>
      </w:r>
      <w:r>
        <w:t>legally</w:t>
      </w:r>
      <w:r>
        <w:rPr>
          <w:spacing w:val="-1"/>
        </w:rPr>
        <w:t xml:space="preserve"> </w:t>
      </w:r>
      <w:r>
        <w:t>bind</w:t>
      </w:r>
      <w:r>
        <w:rPr>
          <w:spacing w:val="-4"/>
        </w:rPr>
        <w:t xml:space="preserve"> </w:t>
      </w:r>
      <w:r>
        <w:t>the</w:t>
      </w:r>
      <w:r>
        <w:rPr>
          <w:spacing w:val="-1"/>
        </w:rPr>
        <w:t xml:space="preserve"> </w:t>
      </w:r>
      <w:r>
        <w:t>prime vendor to the proposed obligations. The signer of the proposal must also declare that the quotation is made without collusion or fraud and that the proposal represents no conflict with the Code of Ethics requirements of the District Board.</w:t>
      </w:r>
    </w:p>
    <w:p w14:paraId="365B8B91" w14:textId="77777777" w:rsidR="00FC4EE5" w:rsidRDefault="00FC4EE5">
      <w:pPr>
        <w:pStyle w:val="BodyText"/>
        <w:spacing w:before="252"/>
      </w:pPr>
    </w:p>
    <w:p w14:paraId="7105F95D" w14:textId="77777777" w:rsidR="00FC4EE5" w:rsidRDefault="00000000">
      <w:pPr>
        <w:pStyle w:val="BodyText"/>
        <w:tabs>
          <w:tab w:val="left" w:pos="6696"/>
        </w:tabs>
        <w:ind w:left="119"/>
      </w:pPr>
      <w:r>
        <w:t>Evaluation</w:t>
      </w:r>
      <w:r>
        <w:rPr>
          <w:spacing w:val="-3"/>
        </w:rPr>
        <w:t xml:space="preserve"> </w:t>
      </w:r>
      <w:r>
        <w:t>Services</w:t>
      </w:r>
      <w:r>
        <w:rPr>
          <w:spacing w:val="-3"/>
        </w:rPr>
        <w:t xml:space="preserve"> </w:t>
      </w:r>
      <w:r>
        <w:t>Hourly</w:t>
      </w:r>
      <w:r>
        <w:rPr>
          <w:spacing w:val="-5"/>
        </w:rPr>
        <w:t xml:space="preserve"> </w:t>
      </w:r>
      <w:r>
        <w:t>Rate</w:t>
      </w:r>
      <w:r>
        <w:rPr>
          <w:spacing w:val="75"/>
          <w:w w:val="150"/>
        </w:rPr>
        <w:t xml:space="preserve"> </w:t>
      </w:r>
      <w:r>
        <w:rPr>
          <w:spacing w:val="-10"/>
        </w:rPr>
        <w:t>$</w:t>
      </w:r>
      <w:r>
        <w:rPr>
          <w:u w:val="single"/>
        </w:rPr>
        <w:tab/>
      </w:r>
    </w:p>
    <w:p w14:paraId="0D3C4DC3" w14:textId="77777777" w:rsidR="00FC4EE5" w:rsidRDefault="00FC4EE5">
      <w:pPr>
        <w:pStyle w:val="BodyText"/>
      </w:pPr>
    </w:p>
    <w:p w14:paraId="5D7FF7BF" w14:textId="77777777" w:rsidR="00FC4EE5" w:rsidRDefault="00000000">
      <w:pPr>
        <w:pStyle w:val="BodyText"/>
        <w:ind w:left="119"/>
      </w:pPr>
      <w:r>
        <w:rPr>
          <w:spacing w:val="-2"/>
        </w:rPr>
        <w:t>Firm/Evaluator</w:t>
      </w:r>
    </w:p>
    <w:p w14:paraId="11504649" w14:textId="77777777" w:rsidR="00FC4EE5" w:rsidRDefault="00000000">
      <w:pPr>
        <w:pStyle w:val="BodyText"/>
        <w:tabs>
          <w:tab w:val="left" w:pos="1559"/>
          <w:tab w:val="left" w:pos="8601"/>
        </w:tabs>
        <w:ind w:left="120"/>
      </w:pPr>
      <w:r>
        <w:rPr>
          <w:spacing w:val="-2"/>
        </w:rPr>
        <w:t>Name:</w:t>
      </w:r>
      <w:r>
        <w:tab/>
      </w:r>
      <w:r>
        <w:rPr>
          <w:u w:val="single"/>
        </w:rPr>
        <w:tab/>
      </w:r>
    </w:p>
    <w:p w14:paraId="4FA52793" w14:textId="77777777" w:rsidR="00FC4EE5" w:rsidRDefault="00FC4EE5">
      <w:pPr>
        <w:pStyle w:val="BodyText"/>
      </w:pPr>
    </w:p>
    <w:p w14:paraId="0DEC1011" w14:textId="77777777" w:rsidR="00FC4EE5" w:rsidRDefault="00000000">
      <w:pPr>
        <w:pStyle w:val="BodyText"/>
        <w:tabs>
          <w:tab w:val="left" w:pos="1559"/>
          <w:tab w:val="left" w:pos="8601"/>
        </w:tabs>
        <w:ind w:left="120"/>
      </w:pPr>
      <w:r>
        <w:rPr>
          <w:spacing w:val="-2"/>
        </w:rPr>
        <w:t>Address:</w:t>
      </w:r>
      <w:r>
        <w:tab/>
      </w:r>
      <w:r>
        <w:rPr>
          <w:u w:val="single"/>
        </w:rPr>
        <w:tab/>
      </w:r>
    </w:p>
    <w:p w14:paraId="3431119A" w14:textId="77777777" w:rsidR="00FC4EE5" w:rsidRDefault="00FC4EE5">
      <w:pPr>
        <w:pStyle w:val="BodyText"/>
        <w:rPr>
          <w:sz w:val="20"/>
        </w:rPr>
      </w:pPr>
    </w:p>
    <w:p w14:paraId="597D07FA" w14:textId="77777777" w:rsidR="00FC4EE5" w:rsidRDefault="00000000">
      <w:pPr>
        <w:pStyle w:val="BodyText"/>
        <w:spacing w:before="18"/>
        <w:rPr>
          <w:sz w:val="20"/>
        </w:rPr>
      </w:pPr>
      <w:r>
        <w:rPr>
          <w:noProof/>
        </w:rPr>
        <mc:AlternateContent>
          <mc:Choice Requires="wps">
            <w:drawing>
              <wp:anchor distT="0" distB="0" distL="0" distR="0" simplePos="0" relativeHeight="487588352" behindDoc="1" locked="0" layoutInCell="1" allowOverlap="1" wp14:anchorId="6A7ED1F3" wp14:editId="1E4937CA">
                <wp:simplePos x="0" y="0"/>
                <wp:positionH relativeFrom="page">
                  <wp:posOffset>1828836</wp:posOffset>
                </wp:positionH>
                <wp:positionV relativeFrom="paragraph">
                  <wp:posOffset>173244</wp:posOffset>
                </wp:positionV>
                <wp:extent cx="44716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1670" cy="1270"/>
                        </a:xfrm>
                        <a:custGeom>
                          <a:avLst/>
                          <a:gdLst/>
                          <a:ahLst/>
                          <a:cxnLst/>
                          <a:rect l="l" t="t" r="r" b="b"/>
                          <a:pathLst>
                            <a:path w="4471670">
                              <a:moveTo>
                                <a:pt x="0" y="0"/>
                              </a:moveTo>
                              <a:lnTo>
                                <a:pt x="447141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85A01A" id="Graphic 3" o:spid="_x0000_s1026" style="position:absolute;margin-left:2in;margin-top:13.65pt;width:352.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471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" path="m,l4471415,e" filled="f" strokeweight=".15578mm">
                <v:path arrowok="t"/>
                <w10:wrap type="topAndBottom" anchorx="page"/>
              </v:shape>
            </w:pict>
          </mc:Fallback>
        </mc:AlternateContent>
      </w:r>
    </w:p>
    <w:p w14:paraId="2CA7E327" w14:textId="77777777" w:rsidR="00FC4EE5" w:rsidRDefault="00FC4EE5">
      <w:pPr>
        <w:pStyle w:val="BodyText"/>
      </w:pPr>
    </w:p>
    <w:p w14:paraId="3FC22722" w14:textId="77777777" w:rsidR="00FC4EE5" w:rsidRDefault="00000000">
      <w:pPr>
        <w:pStyle w:val="BodyText"/>
        <w:tabs>
          <w:tab w:val="left" w:pos="1559"/>
          <w:tab w:val="left" w:pos="8711"/>
        </w:tabs>
        <w:ind w:left="119"/>
      </w:pPr>
      <w:r>
        <w:rPr>
          <w:spacing w:val="-2"/>
        </w:rPr>
        <w:t>Email</w:t>
      </w:r>
      <w:r>
        <w:tab/>
      </w:r>
      <w:r>
        <w:rPr>
          <w:u w:val="single"/>
        </w:rPr>
        <w:tab/>
      </w:r>
    </w:p>
    <w:p w14:paraId="166426A2" w14:textId="77777777" w:rsidR="00FC4EE5" w:rsidRDefault="00FC4EE5">
      <w:pPr>
        <w:pStyle w:val="BodyText"/>
      </w:pPr>
    </w:p>
    <w:p w14:paraId="1B2AE22E" w14:textId="77777777" w:rsidR="00FC4EE5" w:rsidRDefault="00000000">
      <w:pPr>
        <w:pStyle w:val="BodyText"/>
        <w:tabs>
          <w:tab w:val="left" w:pos="1559"/>
          <w:tab w:val="left" w:pos="8711"/>
        </w:tabs>
        <w:ind w:left="119"/>
      </w:pPr>
      <w:r>
        <w:rPr>
          <w:spacing w:val="-2"/>
        </w:rPr>
        <w:t>Phone:</w:t>
      </w:r>
      <w:r>
        <w:tab/>
      </w:r>
      <w:r>
        <w:rPr>
          <w:u w:val="single"/>
        </w:rPr>
        <w:tab/>
      </w:r>
    </w:p>
    <w:p w14:paraId="5733C392" w14:textId="77777777" w:rsidR="00FC4EE5" w:rsidRDefault="00000000">
      <w:pPr>
        <w:pStyle w:val="BodyText"/>
        <w:tabs>
          <w:tab w:val="left" w:pos="1559"/>
          <w:tab w:val="left" w:pos="8711"/>
        </w:tabs>
        <w:spacing w:before="252"/>
        <w:ind w:left="120"/>
      </w:pPr>
      <w:r>
        <w:rPr>
          <w:spacing w:val="-5"/>
        </w:rPr>
        <w:t>By:</w:t>
      </w:r>
      <w:r>
        <w:tab/>
      </w:r>
      <w:r>
        <w:rPr>
          <w:u w:val="single"/>
        </w:rPr>
        <w:tab/>
      </w:r>
    </w:p>
    <w:p w14:paraId="77E28F1A" w14:textId="77777777" w:rsidR="00FC4EE5" w:rsidRDefault="00FC4EE5">
      <w:pPr>
        <w:pStyle w:val="BodyText"/>
      </w:pPr>
    </w:p>
    <w:p w14:paraId="4998DB32" w14:textId="77777777" w:rsidR="00FC4EE5" w:rsidRDefault="00FC4EE5">
      <w:pPr>
        <w:pStyle w:val="BodyText"/>
      </w:pPr>
    </w:p>
    <w:p w14:paraId="081DE5A8" w14:textId="77777777" w:rsidR="00FC4EE5" w:rsidRDefault="00FC4EE5">
      <w:pPr>
        <w:pStyle w:val="BodyText"/>
      </w:pPr>
    </w:p>
    <w:p w14:paraId="7E00255C" w14:textId="77777777" w:rsidR="00FC4EE5" w:rsidRDefault="00000000">
      <w:pPr>
        <w:pStyle w:val="BodyText"/>
        <w:tabs>
          <w:tab w:val="left" w:pos="1559"/>
          <w:tab w:val="left" w:pos="7171"/>
        </w:tabs>
        <w:ind w:left="120"/>
      </w:pPr>
      <w:r>
        <w:rPr>
          <w:spacing w:val="-2"/>
        </w:rPr>
        <w:t>Signature:</w:t>
      </w:r>
      <w:r>
        <w:tab/>
      </w:r>
      <w:r>
        <w:rPr>
          <w:u w:val="single"/>
        </w:rPr>
        <w:tab/>
      </w:r>
    </w:p>
    <w:p w14:paraId="66A637A0" w14:textId="77777777" w:rsidR="00FC4EE5" w:rsidRDefault="00FC4EE5">
      <w:pPr>
        <w:pStyle w:val="BodyText"/>
      </w:pPr>
    </w:p>
    <w:p w14:paraId="11B0E30C" w14:textId="77777777" w:rsidR="00FC4EE5" w:rsidRDefault="00000000">
      <w:pPr>
        <w:pStyle w:val="BodyText"/>
        <w:tabs>
          <w:tab w:val="left" w:pos="1559"/>
          <w:tab w:val="left" w:pos="7171"/>
        </w:tabs>
        <w:spacing w:before="1"/>
        <w:ind w:left="120"/>
      </w:pPr>
      <w:r>
        <w:rPr>
          <w:spacing w:val="-2"/>
        </w:rPr>
        <w:t>Title:</w:t>
      </w:r>
      <w:r>
        <w:tab/>
      </w:r>
      <w:r>
        <w:rPr>
          <w:u w:val="single"/>
        </w:rPr>
        <w:tab/>
      </w:r>
    </w:p>
    <w:p w14:paraId="4A0308BE" w14:textId="77777777" w:rsidR="00FC4EE5" w:rsidRDefault="00FC4EE5">
      <w:pPr>
        <w:pStyle w:val="BodyText"/>
      </w:pPr>
    </w:p>
    <w:p w14:paraId="71734281" w14:textId="77777777" w:rsidR="00FC4EE5" w:rsidRDefault="00000000">
      <w:pPr>
        <w:pStyle w:val="BodyText"/>
        <w:tabs>
          <w:tab w:val="left" w:pos="1559"/>
          <w:tab w:val="left" w:pos="4641"/>
        </w:tabs>
        <w:ind w:left="120"/>
      </w:pPr>
      <w:r>
        <w:rPr>
          <w:spacing w:val="-2"/>
        </w:rPr>
        <w:t>Date:</w:t>
      </w:r>
      <w:r>
        <w:tab/>
      </w:r>
      <w:r>
        <w:rPr>
          <w:u w:val="single"/>
        </w:rPr>
        <w:tab/>
      </w:r>
    </w:p>
    <w:sectPr w:rsidR="00FC4EE5">
      <w:pgSz w:w="12240" w:h="15840"/>
      <w:pgMar w:top="144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F30E38"/>
    <w:multiLevelType w:val="hybridMultilevel"/>
    <w:tmpl w:val="42087F2C"/>
    <w:lvl w:ilvl="0" w:tplc="5BF66540">
      <w:numFmt w:val="bullet"/>
      <w:lvlText w:val="-"/>
      <w:lvlJc w:val="left"/>
      <w:pPr>
        <w:ind w:left="840"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A44A59EA">
      <w:numFmt w:val="bullet"/>
      <w:lvlText w:val="•"/>
      <w:lvlJc w:val="left"/>
      <w:pPr>
        <w:ind w:left="1712" w:hanging="360"/>
      </w:pPr>
      <w:rPr>
        <w:rFonts w:hint="default"/>
        <w:lang w:val="en-US" w:eastAsia="en-US" w:bidi="ar-SA"/>
      </w:rPr>
    </w:lvl>
    <w:lvl w:ilvl="2" w:tplc="F8DEF050">
      <w:numFmt w:val="bullet"/>
      <w:lvlText w:val="•"/>
      <w:lvlJc w:val="left"/>
      <w:pPr>
        <w:ind w:left="2584" w:hanging="360"/>
      </w:pPr>
      <w:rPr>
        <w:rFonts w:hint="default"/>
        <w:lang w:val="en-US" w:eastAsia="en-US" w:bidi="ar-SA"/>
      </w:rPr>
    </w:lvl>
    <w:lvl w:ilvl="3" w:tplc="C4429D6C">
      <w:numFmt w:val="bullet"/>
      <w:lvlText w:val="•"/>
      <w:lvlJc w:val="left"/>
      <w:pPr>
        <w:ind w:left="3456" w:hanging="360"/>
      </w:pPr>
      <w:rPr>
        <w:rFonts w:hint="default"/>
        <w:lang w:val="en-US" w:eastAsia="en-US" w:bidi="ar-SA"/>
      </w:rPr>
    </w:lvl>
    <w:lvl w:ilvl="4" w:tplc="C7349170">
      <w:numFmt w:val="bullet"/>
      <w:lvlText w:val="•"/>
      <w:lvlJc w:val="left"/>
      <w:pPr>
        <w:ind w:left="4328" w:hanging="360"/>
      </w:pPr>
      <w:rPr>
        <w:rFonts w:hint="default"/>
        <w:lang w:val="en-US" w:eastAsia="en-US" w:bidi="ar-SA"/>
      </w:rPr>
    </w:lvl>
    <w:lvl w:ilvl="5" w:tplc="F6E0AFAA">
      <w:numFmt w:val="bullet"/>
      <w:lvlText w:val="•"/>
      <w:lvlJc w:val="left"/>
      <w:pPr>
        <w:ind w:left="5200" w:hanging="360"/>
      </w:pPr>
      <w:rPr>
        <w:rFonts w:hint="default"/>
        <w:lang w:val="en-US" w:eastAsia="en-US" w:bidi="ar-SA"/>
      </w:rPr>
    </w:lvl>
    <w:lvl w:ilvl="6" w:tplc="832A52C4">
      <w:numFmt w:val="bullet"/>
      <w:lvlText w:val="•"/>
      <w:lvlJc w:val="left"/>
      <w:pPr>
        <w:ind w:left="6072" w:hanging="360"/>
      </w:pPr>
      <w:rPr>
        <w:rFonts w:hint="default"/>
        <w:lang w:val="en-US" w:eastAsia="en-US" w:bidi="ar-SA"/>
      </w:rPr>
    </w:lvl>
    <w:lvl w:ilvl="7" w:tplc="B61A9900">
      <w:numFmt w:val="bullet"/>
      <w:lvlText w:val="•"/>
      <w:lvlJc w:val="left"/>
      <w:pPr>
        <w:ind w:left="6944" w:hanging="360"/>
      </w:pPr>
      <w:rPr>
        <w:rFonts w:hint="default"/>
        <w:lang w:val="en-US" w:eastAsia="en-US" w:bidi="ar-SA"/>
      </w:rPr>
    </w:lvl>
    <w:lvl w:ilvl="8" w:tplc="10BA1C34">
      <w:numFmt w:val="bullet"/>
      <w:lvlText w:val="•"/>
      <w:lvlJc w:val="left"/>
      <w:pPr>
        <w:ind w:left="7816" w:hanging="360"/>
      </w:pPr>
      <w:rPr>
        <w:rFonts w:hint="default"/>
        <w:lang w:val="en-US" w:eastAsia="en-US" w:bidi="ar-SA"/>
      </w:rPr>
    </w:lvl>
  </w:abstractNum>
  <w:num w:numId="1" w16cid:durableId="38229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C4EE5"/>
    <w:rsid w:val="000E4F3F"/>
    <w:rsid w:val="00151F55"/>
    <w:rsid w:val="00252AA8"/>
    <w:rsid w:val="00627C45"/>
    <w:rsid w:val="00680671"/>
    <w:rsid w:val="00831A7E"/>
    <w:rsid w:val="00B87B2D"/>
    <w:rsid w:val="00DD020D"/>
    <w:rsid w:val="00DE13EB"/>
    <w:rsid w:val="00FC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8362"/>
  <w15:docId w15:val="{F654CCEA-D312-457C-88A7-A9A3873E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50"/>
      <w:ind w:left="39" w:hanging="2614"/>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spacing w:before="251"/>
      <w:ind w:left="12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720"/>
    </w:pPr>
    <w:rPr>
      <w:b/>
      <w:bCs/>
      <w:sz w:val="48"/>
      <w:szCs w:val="48"/>
    </w:rPr>
  </w:style>
  <w:style w:type="paragraph" w:styleId="ListParagraph">
    <w:name w:val="List Paragraph"/>
    <w:basedOn w:val="Normal"/>
    <w:uiPriority w:val="1"/>
    <w:qFormat/>
    <w:pPr>
      <w:spacing w:line="269" w:lineRule="exact"/>
      <w:ind w:left="8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7B2D"/>
    <w:rPr>
      <w:color w:val="0000FF" w:themeColor="hyperlink"/>
      <w:u w:val="single"/>
    </w:rPr>
  </w:style>
  <w:style w:type="character" w:styleId="UnresolvedMention">
    <w:name w:val="Unresolved Mention"/>
    <w:basedOn w:val="DefaultParagraphFont"/>
    <w:uiPriority w:val="99"/>
    <w:semiHidden/>
    <w:unhideWhenUsed/>
    <w:rsid w:val="00B87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lu-ate.org/" TargetMode="External"/><Relationship Id="rId3" Type="http://schemas.openxmlformats.org/officeDocument/2006/relationships/settings" Target="settings.xml"/><Relationship Id="rId7" Type="http://schemas.openxmlformats.org/officeDocument/2006/relationships/hyperlink" Target="https://new.nsf.gov/funding/opportunities/ate-advanced-technological-education/nsf24-584/solici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arsh@compton.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marsh@comp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GUIDELINES FOR OBTAINING QUOTES</vt:lpstr>
    </vt:vector>
  </TitlesOfParts>
  <Company>Madison Area Technical College</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OBTAINING QUOTES</dc:title>
  <dc:creator>.</dc:creator>
  <cp:lastModifiedBy>Katherine A Marsh</cp:lastModifiedBy>
  <cp:revision>5</cp:revision>
  <dcterms:created xsi:type="dcterms:W3CDTF">2024-09-19T21:49:00Z</dcterms:created>
  <dcterms:modified xsi:type="dcterms:W3CDTF">2024-09-21T06:28:00Z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Acrobat PDFMaker 20 for Word</vt:lpwstr>
  </property>
  <property fmtid="{D5CDD505-2E9C-101B-9397-08002B2CF9AE}" pid="4" name="LastSaved">
    <vt:filetime>2024-09-19T00:00:00Z</vt:filetime>
  </property>
  <property fmtid="{D5CDD505-2E9C-101B-9397-08002B2CF9AE}" pid="5" name="Producer">
    <vt:lpwstr>Adobe PDF Library 20.9.95</vt:lpwstr>
  </property>
  <property fmtid="{D5CDD505-2E9C-101B-9397-08002B2CF9AE}" pid="6" name="SourceModified">
    <vt:lpwstr>D:20200807235129</vt:lpwstr>
  </property>
</Properties>
</file>